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1"/>
        <w:gridCol w:w="1825"/>
        <w:gridCol w:w="1437"/>
        <w:gridCol w:w="1557"/>
        <w:gridCol w:w="1502"/>
        <w:gridCol w:w="1548"/>
        <w:gridCol w:w="779"/>
        <w:gridCol w:w="1274"/>
        <w:gridCol w:w="283"/>
        <w:gridCol w:w="745"/>
        <w:gridCol w:w="837"/>
        <w:gridCol w:w="1480"/>
      </w:tblGrid>
      <w:tr w:rsidRPr="00081EF3" w:rsidR="00081EF3" w:rsidTr="3C1E1EF8" w14:paraId="1A1F7465" w14:textId="77777777">
        <w:trPr>
          <w:trHeight w:val="702"/>
        </w:trPr>
        <w:tc>
          <w:tcPr>
            <w:tcW w:w="2743" w:type="pct"/>
            <w:gridSpan w:val="5"/>
            <w:shd w:val="clear" w:color="auto" w:fill="FFFFFF" w:themeFill="background1"/>
            <w:tcMar/>
            <w:vAlign w:val="center"/>
          </w:tcPr>
          <w:p w:rsidRPr="00081EF3" w:rsidR="00081EF3" w:rsidP="00081EF3" w:rsidRDefault="00081EF3" w14:paraId="55B3E116" w14:textId="77777777">
            <w:pPr>
              <w:overflowPunct w:val="0"/>
              <w:autoSpaceDE w:val="0"/>
              <w:autoSpaceDN w:val="0"/>
              <w:adjustRightInd w:val="0"/>
              <w:textAlignment w:val="baseline"/>
              <w:rPr>
                <w:rFonts w:cs="Arial"/>
                <w:b/>
                <w:color w:val="FF0000"/>
                <w:sz w:val="20"/>
                <w:szCs w:val="20"/>
                <w:lang w:eastAsia="en-GB"/>
              </w:rPr>
            </w:pPr>
            <w:r w:rsidRPr="00081EF3">
              <w:rPr>
                <w:rFonts w:cs="Arial"/>
                <w:b/>
                <w:color w:val="FF0000"/>
                <w:sz w:val="20"/>
                <w:szCs w:val="20"/>
                <w:lang w:eastAsia="en-GB"/>
              </w:rPr>
              <w:t>Refer to the H&amp;S Guidance - Risk Assessment for help in completing this form.</w:t>
            </w:r>
          </w:p>
          <w:p w:rsidRPr="00081EF3" w:rsidR="00081EF3" w:rsidP="00081EF3" w:rsidRDefault="00081EF3" w14:paraId="70CEF303" w14:textId="77777777">
            <w:pPr>
              <w:overflowPunct w:val="0"/>
              <w:autoSpaceDE w:val="0"/>
              <w:autoSpaceDN w:val="0"/>
              <w:adjustRightInd w:val="0"/>
              <w:textAlignment w:val="baseline"/>
              <w:rPr>
                <w:rFonts w:cs="Arial"/>
                <w:b/>
                <w:sz w:val="20"/>
                <w:szCs w:val="20"/>
                <w:lang w:eastAsia="en-GB"/>
              </w:rPr>
            </w:pPr>
            <w:r w:rsidRPr="00081EF3">
              <w:rPr>
                <w:rFonts w:cs="Arial"/>
                <w:b/>
                <w:color w:val="FF0000"/>
                <w:sz w:val="20"/>
                <w:szCs w:val="20"/>
                <w:lang w:eastAsia="en-GB"/>
              </w:rPr>
              <w:t>Also see Appendix 1 - Matrix Table Explained to help you to calculate levels of risk.</w:t>
            </w:r>
          </w:p>
        </w:tc>
        <w:tc>
          <w:tcPr>
            <w:tcW w:w="503" w:type="pct"/>
            <w:shd w:val="clear" w:color="auto" w:fill="D9D9D9" w:themeFill="background1" w:themeFillShade="D9"/>
            <w:tcMar/>
            <w:vAlign w:val="center"/>
          </w:tcPr>
          <w:p w:rsidRPr="00081EF3" w:rsidR="00081EF3" w:rsidP="00081EF3" w:rsidRDefault="00081EF3" w14:paraId="4E4DBB1E"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Assessment Reference:</w:t>
            </w:r>
          </w:p>
        </w:tc>
        <w:tc>
          <w:tcPr>
            <w:tcW w:w="1001" w:type="pct"/>
            <w:gridSpan w:val="4"/>
            <w:shd w:val="clear" w:color="auto" w:fill="FFFFFF" w:themeFill="background1"/>
            <w:tcMar/>
            <w:vAlign w:val="center"/>
          </w:tcPr>
          <w:p w:rsidRPr="00081EF3" w:rsidR="00081EF3" w:rsidP="57A0ED64" w:rsidRDefault="008026A8" w14:paraId="17103FA6" w14:textId="1A56C64D">
            <w:pPr>
              <w:overflowPunct w:val="0"/>
              <w:autoSpaceDE w:val="0"/>
              <w:autoSpaceDN w:val="0"/>
              <w:adjustRightInd w:val="0"/>
              <w:textAlignment w:val="baseline"/>
              <w:rPr>
                <w:rFonts w:cs="Arial"/>
                <w:b w:val="1"/>
                <w:bCs w:val="1"/>
                <w:sz w:val="20"/>
                <w:szCs w:val="20"/>
                <w:lang w:eastAsia="en-GB"/>
              </w:rPr>
            </w:pPr>
            <w:r w:rsidRPr="3C1E1EF8" w:rsidR="77F29FE0">
              <w:rPr>
                <w:rFonts w:cs="Arial"/>
                <w:b w:val="1"/>
                <w:bCs w:val="1"/>
                <w:sz w:val="20"/>
                <w:szCs w:val="20"/>
                <w:lang w:eastAsia="en-GB"/>
              </w:rPr>
              <w:t xml:space="preserve">SCRA </w:t>
            </w:r>
            <w:r w:rsidRPr="3C1E1EF8" w:rsidR="1ACAF40B">
              <w:rPr>
                <w:rFonts w:cs="Arial"/>
                <w:b w:val="1"/>
                <w:bCs w:val="1"/>
                <w:sz w:val="20"/>
                <w:szCs w:val="20"/>
                <w:lang w:eastAsia="en-GB"/>
              </w:rPr>
              <w:t>Easels</w:t>
            </w:r>
          </w:p>
        </w:tc>
        <w:tc>
          <w:tcPr>
            <w:tcW w:w="272" w:type="pct"/>
            <w:shd w:val="clear" w:color="auto" w:fill="D9D9D9" w:themeFill="background1" w:themeFillShade="D9"/>
            <w:tcMar/>
            <w:vAlign w:val="center"/>
          </w:tcPr>
          <w:p w:rsidRPr="00081EF3" w:rsidR="00081EF3" w:rsidP="00081EF3" w:rsidRDefault="00081EF3" w14:paraId="65667D4C"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Date:  </w:t>
            </w:r>
          </w:p>
        </w:tc>
        <w:tc>
          <w:tcPr>
            <w:tcW w:w="481" w:type="pct"/>
            <w:shd w:val="clear" w:color="auto" w:fill="FFFFFF" w:themeFill="background1"/>
            <w:tcMar/>
            <w:vAlign w:val="center"/>
          </w:tcPr>
          <w:p w:rsidRPr="00081EF3" w:rsidR="00081EF3" w:rsidP="0F65E116" w:rsidRDefault="004C73BB" w14:paraId="27E1BD14" w14:textId="3E94FCEF">
            <w:pPr>
              <w:overflowPunct w:val="0"/>
              <w:autoSpaceDE w:val="0"/>
              <w:autoSpaceDN w:val="0"/>
              <w:adjustRightInd w:val="0"/>
              <w:textAlignment w:val="baseline"/>
              <w:rPr>
                <w:rFonts w:cs="Arial"/>
                <w:b w:val="1"/>
                <w:bCs w:val="1"/>
                <w:sz w:val="20"/>
                <w:szCs w:val="20"/>
                <w:lang w:eastAsia="en-GB"/>
              </w:rPr>
            </w:pPr>
            <w:r w:rsidRPr="3C1E1EF8" w:rsidR="7738E28D">
              <w:rPr>
                <w:rFonts w:cs="Arial"/>
                <w:b w:val="1"/>
                <w:bCs w:val="1"/>
                <w:sz w:val="20"/>
                <w:szCs w:val="20"/>
                <w:lang w:eastAsia="en-GB"/>
              </w:rPr>
              <w:t>11/11/24</w:t>
            </w:r>
          </w:p>
        </w:tc>
      </w:tr>
      <w:tr w:rsidRPr="00081EF3" w:rsidR="00081EF3" w:rsidTr="3C1E1EF8" w14:paraId="6FF791B1" w14:textId="77777777">
        <w:trPr>
          <w:trHeight w:val="556"/>
        </w:trPr>
        <w:tc>
          <w:tcPr>
            <w:tcW w:w="689" w:type="pct"/>
            <w:shd w:val="clear" w:color="auto" w:fill="D9D9D9" w:themeFill="background1" w:themeFillShade="D9"/>
            <w:tcMar/>
            <w:vAlign w:val="center"/>
            <w:hideMark/>
          </w:tcPr>
          <w:p w:rsidRPr="00081EF3" w:rsidR="00081EF3" w:rsidP="00081EF3" w:rsidRDefault="00081EF3" w14:paraId="43C10F26" w14:textId="77777777">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College / Pro-Vice Chancellery: </w:t>
            </w:r>
          </w:p>
        </w:tc>
        <w:tc>
          <w:tcPr>
            <w:tcW w:w="1060" w:type="pct"/>
            <w:gridSpan w:val="2"/>
            <w:shd w:val="clear" w:color="auto" w:fill="FFFFFF" w:themeFill="background1"/>
            <w:tcMar/>
            <w:vAlign w:val="center"/>
          </w:tcPr>
          <w:p w:rsidRPr="00081EF3" w:rsidR="00081EF3" w:rsidP="00081EF3" w:rsidRDefault="00DC37EF" w14:paraId="606EF114" w14:textId="4AB14FA0">
            <w:pPr>
              <w:overflowPunct w:val="0"/>
              <w:autoSpaceDE w:val="0"/>
              <w:autoSpaceDN w:val="0"/>
              <w:adjustRightInd w:val="0"/>
              <w:textAlignment w:val="baseline"/>
              <w:rPr>
                <w:rFonts w:cs="Arial"/>
                <w:sz w:val="20"/>
                <w:szCs w:val="20"/>
                <w:lang w:eastAsia="en-GB"/>
              </w:rPr>
            </w:pPr>
            <w:r w:rsidRPr="57A0ED64" w:rsidR="316CB335">
              <w:rPr>
                <w:rFonts w:cs="Arial"/>
                <w:sz w:val="20"/>
                <w:szCs w:val="20"/>
                <w:lang w:eastAsia="en-GB"/>
              </w:rPr>
              <w:t>REKEE</w:t>
            </w:r>
          </w:p>
        </w:tc>
        <w:tc>
          <w:tcPr>
            <w:tcW w:w="506" w:type="pct"/>
            <w:shd w:val="clear" w:color="auto" w:fill="D9D9D9" w:themeFill="background1" w:themeFillShade="D9"/>
            <w:tcMar/>
            <w:vAlign w:val="center"/>
            <w:hideMark/>
          </w:tcPr>
          <w:p w:rsidRPr="00081EF3" w:rsidR="00081EF3" w:rsidP="00081EF3" w:rsidRDefault="00081EF3" w14:paraId="1B238906"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School / Department: </w:t>
            </w:r>
          </w:p>
        </w:tc>
        <w:tc>
          <w:tcPr>
            <w:tcW w:w="1244" w:type="pct"/>
            <w:gridSpan w:val="3"/>
            <w:shd w:val="clear" w:color="auto" w:fill="FFFFFF" w:themeFill="background1"/>
            <w:tcMar/>
            <w:vAlign w:val="center"/>
          </w:tcPr>
          <w:p w:rsidRPr="00081EF3" w:rsidR="00081EF3" w:rsidP="00081EF3" w:rsidRDefault="00DC37EF" w14:paraId="3D4C6F37" w14:textId="07F1FD67">
            <w:pPr>
              <w:overflowPunct w:val="0"/>
              <w:autoSpaceDE w:val="0"/>
              <w:autoSpaceDN w:val="0"/>
              <w:adjustRightInd w:val="0"/>
              <w:textAlignment w:val="baseline"/>
              <w:rPr>
                <w:rFonts w:cs="Arial"/>
                <w:sz w:val="20"/>
                <w:szCs w:val="20"/>
                <w:lang w:eastAsia="en-GB"/>
              </w:rPr>
            </w:pPr>
            <w:r w:rsidRPr="57A0ED64" w:rsidR="1E006F9B">
              <w:rPr>
                <w:rFonts w:cs="Arial"/>
                <w:sz w:val="20"/>
                <w:szCs w:val="20"/>
                <w:lang w:eastAsia="en-GB"/>
              </w:rPr>
              <w:t>UAL Short Courses</w:t>
            </w:r>
          </w:p>
        </w:tc>
        <w:tc>
          <w:tcPr>
            <w:tcW w:w="414" w:type="pct"/>
            <w:shd w:val="clear" w:color="auto" w:fill="D9D9D9" w:themeFill="background1" w:themeFillShade="D9"/>
            <w:tcMar/>
            <w:vAlign w:val="center"/>
            <w:hideMark/>
          </w:tcPr>
          <w:p w:rsidRPr="00081EF3" w:rsidR="00081EF3" w:rsidP="00081EF3" w:rsidRDefault="00081EF3" w14:paraId="3853681F" w14:textId="77777777">
            <w:pPr>
              <w:overflowPunct w:val="0"/>
              <w:autoSpaceDE w:val="0"/>
              <w:autoSpaceDN w:val="0"/>
              <w:adjustRightInd w:val="0"/>
              <w:textAlignment w:val="baseline"/>
              <w:rPr>
                <w:rFonts w:cs="Arial"/>
                <w:sz w:val="20"/>
                <w:szCs w:val="20"/>
              </w:rPr>
            </w:pPr>
            <w:r w:rsidRPr="00081EF3">
              <w:rPr>
                <w:rFonts w:cs="Arial"/>
                <w:b/>
                <w:sz w:val="20"/>
                <w:szCs w:val="20"/>
              </w:rPr>
              <w:t xml:space="preserve">Location: </w:t>
            </w:r>
          </w:p>
        </w:tc>
        <w:tc>
          <w:tcPr>
            <w:tcW w:w="1087" w:type="pct"/>
            <w:gridSpan w:val="4"/>
            <w:shd w:val="clear" w:color="auto" w:fill="FFFFFF" w:themeFill="background1"/>
            <w:tcMar/>
            <w:vAlign w:val="center"/>
          </w:tcPr>
          <w:p w:rsidRPr="00081EF3" w:rsidR="00081EF3" w:rsidP="00081EF3" w:rsidRDefault="00DC37EF" w14:paraId="72CE509D" w14:textId="28AD1C83">
            <w:pPr>
              <w:overflowPunct w:val="0"/>
              <w:autoSpaceDE w:val="0"/>
              <w:autoSpaceDN w:val="0"/>
              <w:adjustRightInd w:val="0"/>
              <w:textAlignment w:val="baseline"/>
              <w:rPr>
                <w:rFonts w:cs="Arial"/>
                <w:sz w:val="20"/>
                <w:szCs w:val="20"/>
              </w:rPr>
            </w:pPr>
            <w:r w:rsidRPr="0EFBD054" w:rsidR="2339A74A">
              <w:rPr>
                <w:rFonts w:cs="Arial"/>
                <w:sz w:val="20"/>
                <w:szCs w:val="20"/>
              </w:rPr>
              <w:t xml:space="preserve">Any </w:t>
            </w:r>
          </w:p>
        </w:tc>
      </w:tr>
      <w:tr w:rsidRPr="00081EF3" w:rsidR="00081EF3" w:rsidTr="3C1E1EF8" w14:paraId="71ABF28C" w14:textId="77777777">
        <w:trPr>
          <w:trHeight w:val="424"/>
        </w:trPr>
        <w:tc>
          <w:tcPr>
            <w:tcW w:w="1282" w:type="pct"/>
            <w:gridSpan w:val="2"/>
            <w:shd w:val="clear" w:color="auto" w:fill="D9D9D9" w:themeFill="background1" w:themeFillShade="D9"/>
            <w:tcMar/>
            <w:vAlign w:val="center"/>
            <w:hideMark/>
          </w:tcPr>
          <w:p w:rsidRPr="00081EF3" w:rsidR="00081EF3" w:rsidP="00081EF3" w:rsidRDefault="00081EF3" w14:paraId="079D1A7B"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Risk Assessment Title: </w:t>
            </w:r>
          </w:p>
        </w:tc>
        <w:tc>
          <w:tcPr>
            <w:tcW w:w="3718" w:type="pct"/>
            <w:gridSpan w:val="10"/>
            <w:shd w:val="clear" w:color="auto" w:fill="FFFFFF" w:themeFill="background1"/>
            <w:tcMar/>
            <w:vAlign w:val="center"/>
          </w:tcPr>
          <w:p w:rsidRPr="00081EF3" w:rsidR="00081EF3" w:rsidP="00081EF3" w:rsidRDefault="00DC37EF" w14:paraId="310D98CE" w14:textId="12BD20E5">
            <w:pPr>
              <w:overflowPunct w:val="0"/>
              <w:autoSpaceDE w:val="0"/>
              <w:autoSpaceDN w:val="0"/>
              <w:adjustRightInd w:val="0"/>
              <w:textAlignment w:val="baseline"/>
              <w:rPr>
                <w:rFonts w:cs="Arial"/>
                <w:sz w:val="20"/>
                <w:szCs w:val="20"/>
                <w:lang w:eastAsia="en-GB"/>
              </w:rPr>
            </w:pPr>
            <w:r w:rsidRPr="3C1E1EF8" w:rsidR="2CA09DA7">
              <w:rPr>
                <w:rFonts w:cs="Arial"/>
                <w:sz w:val="20"/>
                <w:szCs w:val="20"/>
                <w:lang w:eastAsia="en-GB"/>
              </w:rPr>
              <w:t xml:space="preserve">SCRA </w:t>
            </w:r>
            <w:r w:rsidRPr="3C1E1EF8" w:rsidR="4D18239B">
              <w:rPr>
                <w:rFonts w:cs="Arial"/>
                <w:sz w:val="20"/>
                <w:szCs w:val="20"/>
                <w:lang w:eastAsia="en-GB"/>
              </w:rPr>
              <w:t>Easels</w:t>
            </w:r>
          </w:p>
        </w:tc>
      </w:tr>
      <w:tr w:rsidRPr="00081EF3" w:rsidR="00081EF3" w:rsidTr="3C1E1EF8" w14:paraId="2F9DCBFF" w14:textId="77777777">
        <w:trPr>
          <w:trHeight w:val="502"/>
        </w:trPr>
        <w:tc>
          <w:tcPr>
            <w:tcW w:w="1282" w:type="pct"/>
            <w:gridSpan w:val="2"/>
            <w:shd w:val="clear" w:color="auto" w:fill="D9D9D9" w:themeFill="background1" w:themeFillShade="D9"/>
            <w:tcMar/>
            <w:vAlign w:val="center"/>
            <w:hideMark/>
          </w:tcPr>
          <w:p w:rsidRPr="00081EF3" w:rsidR="00081EF3" w:rsidP="00081EF3" w:rsidRDefault="00081EF3" w14:paraId="6C84CB49"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Description of the task / activity / area:</w:t>
            </w:r>
          </w:p>
        </w:tc>
        <w:tc>
          <w:tcPr>
            <w:tcW w:w="3718" w:type="pct"/>
            <w:gridSpan w:val="10"/>
            <w:shd w:val="clear" w:color="auto" w:fill="FFFFFF" w:themeFill="background1"/>
            <w:tcMar/>
            <w:vAlign w:val="center"/>
          </w:tcPr>
          <w:p w:rsidRPr="00081EF3" w:rsidR="00081EF3" w:rsidP="0EFBD054" w:rsidRDefault="00F92913" w14:paraId="3D77950C" w14:textId="626C5977">
            <w:pPr>
              <w:pStyle w:val="Normal"/>
              <w:suppressLineNumbers w:val="0"/>
              <w:bidi w:val="0"/>
              <w:spacing w:before="0" w:beforeAutospacing="off" w:after="0" w:afterAutospacing="off" w:line="259" w:lineRule="auto"/>
              <w:ind w:left="0" w:right="0"/>
              <w:jc w:val="left"/>
            </w:pPr>
            <w:r w:rsidRPr="3C1E1EF8" w:rsidR="34896C52">
              <w:rPr>
                <w:rFonts w:cs="Arial"/>
                <w:sz w:val="20"/>
                <w:szCs w:val="20"/>
                <w:lang w:eastAsia="en-GB"/>
              </w:rPr>
              <w:t xml:space="preserve">Using Easels and </w:t>
            </w:r>
            <w:r w:rsidRPr="3C1E1EF8" w:rsidR="34896C52">
              <w:rPr>
                <w:rFonts w:cs="Arial"/>
                <w:sz w:val="20"/>
                <w:szCs w:val="20"/>
                <w:lang w:eastAsia="en-GB"/>
              </w:rPr>
              <w:t>Drawing</w:t>
            </w:r>
            <w:r w:rsidRPr="3C1E1EF8" w:rsidR="34896C52">
              <w:rPr>
                <w:rFonts w:cs="Arial"/>
                <w:sz w:val="20"/>
                <w:szCs w:val="20"/>
                <w:lang w:eastAsia="en-GB"/>
              </w:rPr>
              <w:t xml:space="preserve"> boards</w:t>
            </w:r>
            <w:r w:rsidRPr="3C1E1EF8" w:rsidR="497FDA28">
              <w:rPr>
                <w:rFonts w:cs="Arial"/>
                <w:sz w:val="20"/>
                <w:szCs w:val="20"/>
                <w:lang w:eastAsia="en-GB"/>
              </w:rPr>
              <w:t xml:space="preserve"> – to be used in conjunction with standard room RA</w:t>
            </w:r>
          </w:p>
        </w:tc>
      </w:tr>
      <w:tr w:rsidRPr="00081EF3" w:rsidR="00081EF3" w:rsidTr="3C1E1EF8" w14:paraId="6DFF0492" w14:textId="77777777">
        <w:trPr>
          <w:trHeight w:val="410"/>
        </w:trPr>
        <w:tc>
          <w:tcPr>
            <w:tcW w:w="1282" w:type="pct"/>
            <w:gridSpan w:val="2"/>
            <w:shd w:val="clear" w:color="auto" w:fill="D9D9D9" w:themeFill="background1" w:themeFillShade="D9"/>
            <w:tcMar/>
            <w:vAlign w:val="center"/>
          </w:tcPr>
          <w:p w:rsidRPr="00081EF3" w:rsidR="00081EF3" w:rsidP="00081EF3" w:rsidRDefault="00081EF3" w14:paraId="53A7B8EC" w14:textId="77777777">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Name(s) of Assessor(s): </w:t>
            </w:r>
          </w:p>
        </w:tc>
        <w:tc>
          <w:tcPr>
            <w:tcW w:w="3718" w:type="pct"/>
            <w:gridSpan w:val="10"/>
            <w:shd w:val="clear" w:color="auto" w:fill="FFFFFF" w:themeFill="background1"/>
            <w:tcMar/>
            <w:vAlign w:val="center"/>
          </w:tcPr>
          <w:p w:rsidRPr="00081EF3" w:rsidR="00081EF3" w:rsidP="00081EF3" w:rsidRDefault="00DC37EF" w14:paraId="646E13EB" w14:textId="25B5FD2A">
            <w:pPr>
              <w:overflowPunct w:val="0"/>
              <w:autoSpaceDE w:val="0"/>
              <w:autoSpaceDN w:val="0"/>
              <w:adjustRightInd w:val="0"/>
              <w:textAlignment w:val="baseline"/>
              <w:rPr>
                <w:rFonts w:cs="Arial"/>
                <w:sz w:val="20"/>
                <w:szCs w:val="20"/>
                <w:lang w:eastAsia="en-GB"/>
              </w:rPr>
            </w:pPr>
            <w:r w:rsidRPr="0EFBD054" w:rsidR="000E37FC">
              <w:rPr>
                <w:rFonts w:cs="Arial"/>
                <w:sz w:val="20"/>
                <w:szCs w:val="20"/>
                <w:lang w:eastAsia="en-GB"/>
              </w:rPr>
              <w:t>AMS</w:t>
            </w:r>
          </w:p>
        </w:tc>
      </w:tr>
      <w:tr w:rsidRPr="00081EF3" w:rsidR="00081EF3" w:rsidTr="3C1E1EF8" w14:paraId="76DF40CD" w14:textId="77777777">
        <w:trPr>
          <w:trHeight w:val="502"/>
        </w:trPr>
        <w:tc>
          <w:tcPr>
            <w:tcW w:w="1282" w:type="pct"/>
            <w:gridSpan w:val="2"/>
            <w:shd w:val="clear" w:color="auto" w:fill="D9D9D9" w:themeFill="background1" w:themeFillShade="D9"/>
            <w:tcMar/>
            <w:vAlign w:val="center"/>
            <w:hideMark/>
          </w:tcPr>
          <w:p w:rsidRPr="00081EF3" w:rsidR="00081EF3" w:rsidP="00081EF3" w:rsidRDefault="00081EF3" w14:paraId="6B5F4BF3"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 xml:space="preserve">Risk Owner:  </w:t>
            </w:r>
          </w:p>
        </w:tc>
        <w:tc>
          <w:tcPr>
            <w:tcW w:w="2723" w:type="pct"/>
            <w:gridSpan w:val="7"/>
            <w:shd w:val="clear" w:color="auto" w:fill="FFFFFF" w:themeFill="background1"/>
            <w:tcMar/>
            <w:vAlign w:val="center"/>
          </w:tcPr>
          <w:p w:rsidRPr="00081EF3" w:rsidR="00081EF3" w:rsidP="00081EF3" w:rsidRDefault="00316E7B" w14:paraId="41F18D4F" w14:textId="0F74E484">
            <w:pPr>
              <w:overflowPunct w:val="0"/>
              <w:autoSpaceDE w:val="0"/>
              <w:autoSpaceDN w:val="0"/>
              <w:adjustRightInd w:val="0"/>
              <w:textAlignment w:val="baseline"/>
              <w:rPr>
                <w:rFonts w:cs="Arial"/>
                <w:sz w:val="20"/>
                <w:szCs w:val="20"/>
              </w:rPr>
            </w:pPr>
            <w:r w:rsidRPr="31D48D6D" w:rsidR="4D0887E5">
              <w:rPr>
                <w:rFonts w:cs="Arial"/>
                <w:sz w:val="20"/>
                <w:szCs w:val="20"/>
              </w:rPr>
              <w:t>Tutor</w:t>
            </w:r>
          </w:p>
        </w:tc>
        <w:tc>
          <w:tcPr>
            <w:tcW w:w="514" w:type="pct"/>
            <w:gridSpan w:val="2"/>
            <w:shd w:val="clear" w:color="auto" w:fill="D9D9D9" w:themeFill="background1" w:themeFillShade="D9"/>
            <w:tcMar/>
            <w:vAlign w:val="center"/>
            <w:hideMark/>
          </w:tcPr>
          <w:p w:rsidRPr="00081EF3" w:rsidR="00081EF3" w:rsidP="00081EF3" w:rsidRDefault="00081EF3" w14:paraId="6AC6D60E" w14:textId="77777777">
            <w:pPr>
              <w:overflowPunct w:val="0"/>
              <w:autoSpaceDE w:val="0"/>
              <w:autoSpaceDN w:val="0"/>
              <w:adjustRightInd w:val="0"/>
              <w:textAlignment w:val="baseline"/>
              <w:rPr>
                <w:rFonts w:cs="Arial"/>
                <w:sz w:val="20"/>
                <w:szCs w:val="20"/>
              </w:rPr>
            </w:pPr>
            <w:r w:rsidRPr="00081EF3">
              <w:rPr>
                <w:rFonts w:cs="Arial"/>
                <w:b/>
                <w:sz w:val="20"/>
                <w:szCs w:val="20"/>
                <w:lang w:eastAsia="en-GB"/>
              </w:rPr>
              <w:t>Review Date:</w:t>
            </w:r>
          </w:p>
        </w:tc>
        <w:tc>
          <w:tcPr>
            <w:tcW w:w="481" w:type="pct"/>
            <w:shd w:val="clear" w:color="auto" w:fill="FFFFFF" w:themeFill="background1"/>
            <w:tcMar/>
            <w:vAlign w:val="center"/>
          </w:tcPr>
          <w:p w:rsidRPr="00081EF3" w:rsidR="00081EF3" w:rsidP="00081EF3" w:rsidRDefault="00F92913" w14:paraId="690EC66D" w14:textId="7C99765F">
            <w:pPr>
              <w:overflowPunct w:val="0"/>
              <w:autoSpaceDE w:val="0"/>
              <w:autoSpaceDN w:val="0"/>
              <w:adjustRightInd w:val="0"/>
              <w:textAlignment w:val="baseline"/>
              <w:rPr>
                <w:rFonts w:cs="Arial"/>
                <w:sz w:val="20"/>
                <w:szCs w:val="20"/>
              </w:rPr>
            </w:pPr>
          </w:p>
        </w:tc>
      </w:tr>
    </w:tbl>
    <w:p w:rsidRPr="00081EF3" w:rsidR="00081EF3" w:rsidP="00081EF3" w:rsidRDefault="00081EF3" w14:paraId="6DC5E651" w14:textId="77777777">
      <w:pPr>
        <w:rPr>
          <w:kern w:val="2"/>
          <w:sz w:val="18"/>
          <w:szCs w:val="18"/>
          <w:lang w:eastAsia="en-GB"/>
        </w:rPr>
      </w:pPr>
    </w:p>
    <w:tbl>
      <w:tblPr>
        <w:tblpPr w:leftFromText="180" w:rightFromText="180" w:vertAnchor="text" w:tblpY="1"/>
        <w:tblOverlap w:val="never"/>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1E0" w:firstRow="1" w:lastRow="1" w:firstColumn="1" w:lastColumn="1" w:noHBand="0" w:noVBand="0"/>
      </w:tblPr>
      <w:tblGrid>
        <w:gridCol w:w="540"/>
        <w:gridCol w:w="3257"/>
        <w:gridCol w:w="1745"/>
        <w:gridCol w:w="3385"/>
        <w:gridCol w:w="529"/>
        <w:gridCol w:w="452"/>
        <w:gridCol w:w="452"/>
        <w:gridCol w:w="3672"/>
        <w:gridCol w:w="452"/>
        <w:gridCol w:w="452"/>
        <w:gridCol w:w="452"/>
      </w:tblGrid>
      <w:tr w:rsidRPr="00081EF3" w:rsidR="00081EF3" w:rsidTr="1D2CF045" w14:paraId="4498C910" w14:textId="77777777">
        <w:trPr>
          <w:cantSplit/>
          <w:trHeight w:val="284"/>
          <w:tblHeader/>
        </w:trPr>
        <w:tc>
          <w:tcPr>
            <w:tcW w:w="175" w:type="pct"/>
            <w:vMerge w:val="restart"/>
            <w:tcBorders>
              <w:top w:val="single" w:color="auto" w:sz="4" w:space="0"/>
              <w:left w:val="single" w:color="auto" w:sz="4" w:space="0"/>
              <w:right w:val="single" w:color="auto" w:sz="4" w:space="0"/>
            </w:tcBorders>
            <w:shd w:val="clear" w:color="auto" w:fill="C2D69B" w:themeFill="accent3" w:themeFillTint="99"/>
            <w:tcMar/>
            <w:vAlign w:val="center"/>
          </w:tcPr>
          <w:p w:rsidRPr="00081EF3" w:rsidR="00081EF3" w:rsidP="00081EF3" w:rsidRDefault="00081EF3" w14:paraId="5C21965A"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Ref No.</w:t>
            </w:r>
          </w:p>
        </w:tc>
        <w:tc>
          <w:tcPr>
            <w:tcW w:w="1058" w:type="pct"/>
            <w:vMerge w:val="restart"/>
            <w:tcBorders>
              <w:top w:val="single" w:color="auto" w:sz="4" w:space="0"/>
              <w:left w:val="single" w:color="auto" w:sz="4" w:space="0"/>
              <w:right w:val="single" w:color="auto" w:sz="4" w:space="0"/>
            </w:tcBorders>
            <w:shd w:val="clear" w:color="auto" w:fill="C2D69B" w:themeFill="accent3" w:themeFillTint="99"/>
            <w:tcMar/>
            <w:vAlign w:val="center"/>
          </w:tcPr>
          <w:p w:rsidRPr="00081EF3" w:rsidR="00081EF3" w:rsidP="00081EF3" w:rsidRDefault="00081EF3" w14:paraId="0F91EE5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hazards?</w:t>
            </w:r>
          </w:p>
          <w:p w:rsidRPr="00081EF3" w:rsidR="00081EF3" w:rsidP="00081EF3" w:rsidRDefault="00081EF3" w14:paraId="6C7030F3"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How could they cause harm?</w:t>
            </w:r>
          </w:p>
          <w:p w:rsidRPr="00081EF3" w:rsidR="00081EF3" w:rsidP="00081EF3" w:rsidRDefault="00081EF3" w14:paraId="2712DBD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possible injuries/illnesses?</w:t>
            </w:r>
          </w:p>
        </w:tc>
        <w:tc>
          <w:tcPr>
            <w:tcW w:w="567" w:type="pct"/>
            <w:vMerge w:val="restart"/>
            <w:tcBorders>
              <w:top w:val="single" w:color="auto" w:sz="4" w:space="0"/>
              <w:left w:val="single" w:color="auto" w:sz="4" w:space="0"/>
              <w:right w:val="single" w:color="auto" w:sz="4" w:space="0"/>
            </w:tcBorders>
            <w:shd w:val="clear" w:color="auto" w:fill="C2D69B" w:themeFill="accent3" w:themeFillTint="99"/>
            <w:tcMar/>
            <w:vAlign w:val="center"/>
            <w:hideMark/>
          </w:tcPr>
          <w:p w:rsidRPr="00081EF3" w:rsidR="00081EF3" w:rsidP="00081EF3" w:rsidRDefault="00081EF3" w14:paraId="1988301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Who could be harmed? </w:t>
            </w:r>
          </w:p>
          <w:p w:rsidRPr="00081EF3" w:rsidR="00081EF3" w:rsidP="00081EF3" w:rsidRDefault="00081EF3" w14:paraId="18AA385A"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(e.g. colleagues, contractors, visitors, passengers, public)</w:t>
            </w:r>
          </w:p>
        </w:tc>
        <w:tc>
          <w:tcPr>
            <w:tcW w:w="1100" w:type="pct"/>
            <w:vMerge w:val="restart"/>
            <w:tcBorders>
              <w:top w:val="single" w:color="auto" w:sz="4" w:space="0"/>
              <w:left w:val="single" w:color="auto" w:sz="4" w:space="0"/>
              <w:right w:val="single" w:color="auto" w:sz="4" w:space="0"/>
            </w:tcBorders>
            <w:shd w:val="clear" w:color="auto" w:fill="C2D69B" w:themeFill="accent3" w:themeFillTint="99"/>
            <w:tcMar/>
            <w:vAlign w:val="center"/>
            <w:hideMark/>
          </w:tcPr>
          <w:p w:rsidRPr="00081EF3" w:rsidR="00081EF3" w:rsidP="00081EF3" w:rsidRDefault="00081EF3" w14:paraId="5540A58B"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control measures are already in place?</w:t>
            </w:r>
          </w:p>
        </w:tc>
        <w:tc>
          <w:tcPr>
            <w:tcW w:w="466" w:type="pct"/>
            <w:gridSpan w:val="3"/>
            <w:tcBorders>
              <w:top w:val="single" w:color="auto" w:sz="4" w:space="0"/>
              <w:left w:val="single" w:color="auto" w:sz="4" w:space="0"/>
              <w:bottom w:val="single" w:color="auto" w:sz="4" w:space="0"/>
              <w:right w:val="single" w:color="auto" w:sz="4" w:space="0"/>
            </w:tcBorders>
            <w:shd w:val="clear" w:color="auto" w:fill="C2D69B" w:themeFill="accent3" w:themeFillTint="99"/>
            <w:tcMar>
              <w:left w:w="28" w:type="dxa"/>
            </w:tcMar>
            <w:vAlign w:val="center"/>
          </w:tcPr>
          <w:p w:rsidRPr="00081EF3" w:rsidR="00081EF3" w:rsidP="00081EF3" w:rsidRDefault="00081EF3" w14:paraId="2C1B9EF6"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Current risk</w:t>
            </w:r>
          </w:p>
        </w:tc>
        <w:tc>
          <w:tcPr>
            <w:tcW w:w="1193" w:type="pct"/>
            <w:vMerge w:val="restart"/>
            <w:tcBorders>
              <w:top w:val="single" w:color="auto" w:sz="4" w:space="0"/>
              <w:left w:val="single" w:color="auto" w:sz="4" w:space="0"/>
              <w:right w:val="single" w:color="auto" w:sz="4" w:space="0"/>
            </w:tcBorders>
            <w:shd w:val="clear" w:color="auto" w:fill="FFC000"/>
            <w:tcMar/>
            <w:vAlign w:val="center"/>
            <w:hideMark/>
          </w:tcPr>
          <w:p w:rsidRPr="00081EF3" w:rsidR="00081EF3" w:rsidP="00081EF3" w:rsidRDefault="00081EF3" w14:paraId="3AAE189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Detail any additional control measures needed</w:t>
            </w:r>
          </w:p>
          <w:p w:rsidRPr="00081EF3" w:rsidR="00081EF3" w:rsidP="00081EF3" w:rsidRDefault="00081EF3" w14:paraId="43F113F2" w14:textId="77777777">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(add to action plan for implementation)</w:t>
            </w:r>
          </w:p>
        </w:tc>
        <w:tc>
          <w:tcPr>
            <w:tcW w:w="441" w:type="pct"/>
            <w:gridSpan w:val="3"/>
            <w:tcBorders>
              <w:top w:val="single" w:color="auto" w:sz="4" w:space="0"/>
              <w:left w:val="single" w:color="auto" w:sz="4" w:space="0"/>
              <w:bottom w:val="single" w:color="auto" w:sz="4" w:space="0"/>
              <w:right w:val="single" w:color="auto" w:sz="4" w:space="0"/>
            </w:tcBorders>
            <w:shd w:val="clear" w:color="auto" w:fill="FFC000"/>
            <w:tcMar/>
            <w:vAlign w:val="center"/>
          </w:tcPr>
          <w:p w:rsidRPr="00081EF3" w:rsidR="00081EF3" w:rsidP="00081EF3" w:rsidRDefault="00081EF3" w14:paraId="1296F745"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Revised risk</w:t>
            </w:r>
          </w:p>
        </w:tc>
      </w:tr>
      <w:tr w:rsidRPr="00081EF3" w:rsidR="00081EF3" w:rsidTr="1D2CF045" w14:paraId="5F9B205E" w14:textId="77777777">
        <w:trPr>
          <w:cantSplit/>
          <w:trHeight w:val="1470"/>
          <w:tblHeader/>
        </w:trPr>
        <w:tc>
          <w:tcPr>
            <w:tcW w:w="175" w:type="pct"/>
            <w:vMerge/>
            <w:tcBorders/>
            <w:tcMar/>
          </w:tcPr>
          <w:p w:rsidRPr="00081EF3" w:rsidR="00081EF3" w:rsidP="00081EF3" w:rsidRDefault="00081EF3" w14:paraId="34665117" w14:textId="77777777">
            <w:pPr>
              <w:overflowPunct w:val="0"/>
              <w:autoSpaceDE w:val="0"/>
              <w:autoSpaceDN w:val="0"/>
              <w:adjustRightInd w:val="0"/>
              <w:jc w:val="center"/>
              <w:textAlignment w:val="baseline"/>
              <w:rPr>
                <w:rFonts w:cs="Arial"/>
                <w:b/>
                <w:sz w:val="18"/>
                <w:szCs w:val="18"/>
                <w:lang w:eastAsia="en-GB"/>
              </w:rPr>
            </w:pPr>
          </w:p>
        </w:tc>
        <w:tc>
          <w:tcPr>
            <w:tcW w:w="1058" w:type="pct"/>
            <w:vMerge/>
            <w:tcBorders/>
            <w:tcMar/>
            <w:vAlign w:val="center"/>
          </w:tcPr>
          <w:p w:rsidRPr="00081EF3" w:rsidR="00081EF3" w:rsidP="00081EF3" w:rsidRDefault="00081EF3" w14:paraId="5441B6DF" w14:textId="77777777">
            <w:pPr>
              <w:overflowPunct w:val="0"/>
              <w:autoSpaceDE w:val="0"/>
              <w:autoSpaceDN w:val="0"/>
              <w:adjustRightInd w:val="0"/>
              <w:jc w:val="center"/>
              <w:textAlignment w:val="baseline"/>
              <w:rPr>
                <w:rFonts w:cs="Arial"/>
                <w:b/>
                <w:sz w:val="18"/>
                <w:szCs w:val="18"/>
                <w:lang w:eastAsia="en-GB"/>
              </w:rPr>
            </w:pPr>
          </w:p>
        </w:tc>
        <w:tc>
          <w:tcPr>
            <w:tcW w:w="567" w:type="pct"/>
            <w:vMerge/>
            <w:tcBorders/>
            <w:tcMar/>
            <w:vAlign w:val="center"/>
          </w:tcPr>
          <w:p w:rsidRPr="00081EF3" w:rsidR="00081EF3" w:rsidP="00081EF3" w:rsidRDefault="00081EF3" w14:paraId="781168D8" w14:textId="77777777">
            <w:pPr>
              <w:overflowPunct w:val="0"/>
              <w:autoSpaceDE w:val="0"/>
              <w:autoSpaceDN w:val="0"/>
              <w:adjustRightInd w:val="0"/>
              <w:jc w:val="center"/>
              <w:textAlignment w:val="baseline"/>
              <w:rPr>
                <w:rFonts w:cs="Arial"/>
                <w:b/>
                <w:sz w:val="18"/>
                <w:szCs w:val="18"/>
                <w:lang w:eastAsia="en-GB"/>
              </w:rPr>
            </w:pPr>
          </w:p>
        </w:tc>
        <w:tc>
          <w:tcPr>
            <w:tcW w:w="1100" w:type="pct"/>
            <w:vMerge/>
            <w:tcBorders/>
            <w:tcMar/>
            <w:vAlign w:val="center"/>
          </w:tcPr>
          <w:p w:rsidRPr="00081EF3" w:rsidR="00081EF3" w:rsidP="00081EF3" w:rsidRDefault="00081EF3" w14:paraId="4EF00C85" w14:textId="77777777">
            <w:pPr>
              <w:overflowPunct w:val="0"/>
              <w:autoSpaceDE w:val="0"/>
              <w:autoSpaceDN w:val="0"/>
              <w:adjustRightInd w:val="0"/>
              <w:jc w:val="center"/>
              <w:textAlignment w:val="baseline"/>
              <w:rPr>
                <w:rFonts w:cs="Arial"/>
                <w:b/>
                <w:sz w:val="18"/>
                <w:szCs w:val="18"/>
                <w:lang w:eastAsia="en-GB"/>
              </w:rPr>
            </w:pPr>
          </w:p>
        </w:tc>
        <w:tc>
          <w:tcPr>
            <w:tcW w:w="172" w:type="pct"/>
            <w:tcBorders>
              <w:top w:val="single" w:color="auto" w:sz="4" w:space="0"/>
              <w:left w:val="single" w:color="auto" w:sz="4" w:space="0"/>
              <w:bottom w:val="single" w:color="auto" w:sz="4" w:space="0"/>
              <w:right w:val="single" w:color="auto" w:sz="4" w:space="0"/>
            </w:tcBorders>
            <w:shd w:val="clear" w:color="auto" w:fill="C2D69B" w:themeFill="accent3" w:themeFillTint="99"/>
            <w:tcMar>
              <w:left w:w="28" w:type="dxa"/>
            </w:tcMar>
            <w:textDirection w:val="btLr"/>
            <w:vAlign w:val="center"/>
          </w:tcPr>
          <w:p w:rsidRPr="00081EF3" w:rsidR="00081EF3" w:rsidP="00081EF3" w:rsidRDefault="00081EF3" w14:paraId="6A1D3370"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Likelihood</w:t>
            </w:r>
          </w:p>
        </w:tc>
        <w:tc>
          <w:tcPr>
            <w:tcW w:w="147" w:type="pct"/>
            <w:tcBorders>
              <w:top w:val="single" w:color="auto" w:sz="4" w:space="0"/>
              <w:left w:val="single" w:color="auto" w:sz="4" w:space="0"/>
              <w:bottom w:val="single" w:color="auto" w:sz="4" w:space="0"/>
              <w:right w:val="single" w:color="auto" w:sz="4" w:space="0"/>
            </w:tcBorders>
            <w:shd w:val="clear" w:color="auto" w:fill="C2D69B" w:themeFill="accent3" w:themeFillTint="99"/>
            <w:tcMar/>
            <w:textDirection w:val="btLr"/>
          </w:tcPr>
          <w:p w:rsidRPr="00081EF3" w:rsidR="00081EF3" w:rsidP="00081EF3" w:rsidRDefault="00081EF3" w14:paraId="7D4B49D1"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Severity</w:t>
            </w:r>
          </w:p>
        </w:tc>
        <w:tc>
          <w:tcPr>
            <w:tcW w:w="147" w:type="pct"/>
            <w:tcBorders>
              <w:top w:val="single" w:color="auto" w:sz="4" w:space="0"/>
              <w:left w:val="single" w:color="auto" w:sz="4" w:space="0"/>
              <w:bottom w:val="single" w:color="auto" w:sz="4" w:space="0"/>
              <w:right w:val="single" w:color="auto" w:sz="4" w:space="0"/>
            </w:tcBorders>
            <w:shd w:val="clear" w:color="auto" w:fill="C2D69B" w:themeFill="accent3" w:themeFillTint="99"/>
            <w:tcMar/>
            <w:textDirection w:val="btLr"/>
          </w:tcPr>
          <w:p w:rsidRPr="00081EF3" w:rsidR="00081EF3" w:rsidP="00081EF3" w:rsidRDefault="00081EF3" w14:paraId="4C5BD9FA"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c>
          <w:tcPr>
            <w:tcW w:w="1193" w:type="pct"/>
            <w:vMerge/>
            <w:tcBorders/>
            <w:tcMar/>
            <w:vAlign w:val="center"/>
          </w:tcPr>
          <w:p w:rsidRPr="00081EF3" w:rsidR="00081EF3" w:rsidP="00081EF3" w:rsidRDefault="00081EF3" w14:paraId="7AC619D1" w14:textId="77777777">
            <w:pPr>
              <w:overflowPunct w:val="0"/>
              <w:autoSpaceDE w:val="0"/>
              <w:autoSpaceDN w:val="0"/>
              <w:adjustRightInd w:val="0"/>
              <w:jc w:val="center"/>
              <w:textAlignment w:val="baseline"/>
              <w:rPr>
                <w:rFonts w:cs="Arial"/>
                <w:b/>
                <w:sz w:val="18"/>
                <w:szCs w:val="18"/>
                <w:lang w:eastAsia="en-GB"/>
              </w:rPr>
            </w:pP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1CD96A81"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Likelihood </w:t>
            </w: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5BD788D7"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Severity</w:t>
            </w:r>
          </w:p>
        </w:tc>
        <w:tc>
          <w:tcPr>
            <w:tcW w:w="147" w:type="pct"/>
            <w:tcBorders>
              <w:top w:val="single" w:color="auto" w:sz="4" w:space="0"/>
              <w:left w:val="single" w:color="auto" w:sz="4" w:space="0"/>
              <w:bottom w:val="single" w:color="auto" w:sz="4" w:space="0"/>
              <w:right w:val="single" w:color="auto" w:sz="4" w:space="0"/>
            </w:tcBorders>
            <w:shd w:val="clear" w:color="auto" w:fill="FFC000"/>
            <w:tcMar/>
            <w:textDirection w:val="btLr"/>
          </w:tcPr>
          <w:p w:rsidRPr="00081EF3" w:rsidR="00081EF3" w:rsidP="00081EF3" w:rsidRDefault="00081EF3" w14:paraId="76A97FDC" w14:textId="77777777">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r>
      <w:tr w:rsidRPr="00081EF3" w:rsidR="00081EF3" w:rsidTr="1D2CF045" w14:paraId="22E48921" w14:textId="77777777">
        <w:trPr>
          <w:trHeight w:val="170"/>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081EF3" w:rsidP="00081EF3" w:rsidRDefault="00081EF3" w14:paraId="5D35A351" w14:textId="77777777">
            <w:pPr>
              <w:jc w:val="center"/>
              <w:rPr>
                <w:rFonts w:cs="Arial"/>
                <w:b/>
                <w:kern w:val="2"/>
                <w:sz w:val="20"/>
                <w:szCs w:val="20"/>
                <w:lang w:eastAsia="en-GB"/>
              </w:rPr>
            </w:pPr>
          </w:p>
          <w:p w:rsidRPr="00081EF3" w:rsidR="00081EF3" w:rsidP="00081EF3" w:rsidRDefault="00681240" w14:paraId="6DC74D37" w14:textId="2D4FD366">
            <w:pPr>
              <w:jc w:val="center"/>
              <w:rPr>
                <w:rFonts w:cs="Arial"/>
                <w:b/>
                <w:kern w:val="2"/>
                <w:sz w:val="20"/>
                <w:szCs w:val="20"/>
                <w:lang w:eastAsia="en-GB"/>
              </w:rPr>
            </w:pPr>
            <w:r>
              <w:rPr>
                <w:rFonts w:cs="Arial"/>
                <w:b/>
                <w:kern w:val="2"/>
                <w:sz w:val="20"/>
                <w:szCs w:val="20"/>
                <w:lang w:eastAsia="en-GB"/>
              </w:rPr>
              <w:t>G1</w:t>
            </w:r>
          </w:p>
          <w:p w:rsidRPr="00081EF3" w:rsidR="00081EF3" w:rsidP="00081EF3" w:rsidRDefault="00081EF3" w14:paraId="11EA1B50"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681240" w:rsidR="00DC37EF" w:rsidP="3C1E1EF8" w:rsidRDefault="00DC37EF" w14:paraId="5D2687EE" w14:textId="5AEA7BD4">
            <w:pPr>
              <w:rPr>
                <w:rFonts w:cs="Arial"/>
                <w:i w:val="1"/>
                <w:iCs w:val="1"/>
                <w:kern w:val="2"/>
                <w:sz w:val="20"/>
                <w:szCs w:val="20"/>
                <w:lang w:eastAsia="en-GB"/>
              </w:rPr>
            </w:pPr>
            <w:r w:rsidRPr="3C1E1EF8" w:rsidR="2830DC7A">
              <w:rPr>
                <w:rFonts w:cs="Arial"/>
                <w:i w:val="1"/>
                <w:iCs w:val="1"/>
                <w:sz w:val="20"/>
                <w:szCs w:val="20"/>
                <w:lang w:eastAsia="en-GB"/>
              </w:rPr>
              <w:t>Easels</w:t>
            </w:r>
            <w:r w:rsidRPr="3C1E1EF8" w:rsidR="2830DC7A">
              <w:rPr>
                <w:rFonts w:cs="Arial"/>
                <w:i w:val="1"/>
                <w:iCs w:val="1"/>
                <w:sz w:val="20"/>
                <w:szCs w:val="20"/>
                <w:lang w:eastAsia="en-GB"/>
              </w:rPr>
              <w:t xml:space="preserve"> being moved between storage location and location of use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00081EF3" w:rsidRDefault="00DC37EF" w14:paraId="2A399452" w14:textId="4BE00586">
            <w:pPr>
              <w:jc w:val="center"/>
              <w:rPr>
                <w:rFonts w:cs="Arial"/>
                <w:kern w:val="2"/>
                <w:sz w:val="20"/>
                <w:szCs w:val="20"/>
                <w:lang w:eastAsia="en-GB"/>
              </w:rPr>
            </w:pPr>
            <w:r w:rsidRPr="3C1E1EF8" w:rsidR="7C756B72">
              <w:rPr>
                <w:rFonts w:cs="Arial"/>
                <w:sz w:val="20"/>
                <w:szCs w:val="20"/>
                <w:lang w:eastAsia="en-GB"/>
              </w:rPr>
              <w:t>Estates</w:t>
            </w:r>
            <w:r w:rsidRPr="3C1E1EF8" w:rsidR="7C756B72">
              <w:rPr>
                <w:rFonts w:cs="Arial"/>
                <w:sz w:val="20"/>
                <w:szCs w:val="20"/>
                <w:lang w:eastAsia="en-GB"/>
              </w:rPr>
              <w:t xml:space="preserve"> staff, SC Staff </w:t>
            </w: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3C1E1EF8" w:rsidRDefault="00DC37EF" w14:paraId="20203D45" w14:textId="66C4C3C4">
            <w:pPr>
              <w:rPr>
                <w:rFonts w:ascii="Arial" w:hAnsi="Arial" w:eastAsia="Arial" w:cs="Arial"/>
                <w:noProof w:val="0"/>
                <w:sz w:val="20"/>
                <w:szCs w:val="20"/>
                <w:lang w:val="en-GB"/>
              </w:rPr>
            </w:pPr>
            <w:hyperlink r:id="Rb025fd005b3342fc">
              <w:r w:rsidRPr="3C1E1EF8" w:rsidR="6015971B">
                <w:rPr>
                  <w:rStyle w:val="Hyperlink"/>
                  <w:rFonts w:ascii="Arial" w:hAnsi="Arial" w:eastAsia="Arial" w:cs="Arial"/>
                  <w:noProof w:val="0"/>
                  <w:sz w:val="20"/>
                  <w:szCs w:val="20"/>
                  <w:lang w:val="en-GB"/>
                </w:rPr>
                <w:t>Easels folding guide.docx</w:t>
              </w:r>
            </w:hyperlink>
          </w:p>
          <w:p w:rsidRPr="00081EF3" w:rsidR="00081EF3" w:rsidP="3C1E1EF8" w:rsidRDefault="00DC37EF" w14:paraId="5FF7E369" w14:textId="5E40F3CC">
            <w:pPr>
              <w:rPr>
                <w:rFonts w:ascii="Arial" w:hAnsi="Arial" w:eastAsia="Arial" w:cs="Arial"/>
                <w:noProof w:val="0"/>
                <w:sz w:val="20"/>
                <w:szCs w:val="20"/>
                <w:lang w:val="en-GB"/>
              </w:rPr>
            </w:pPr>
            <w:r w:rsidRPr="3C1E1EF8" w:rsidR="4316378F">
              <w:rPr>
                <w:rFonts w:ascii="Arial" w:hAnsi="Arial" w:eastAsia="Arial" w:cs="Arial"/>
                <w:noProof w:val="0"/>
                <w:sz w:val="20"/>
                <w:szCs w:val="20"/>
                <w:lang w:val="en-GB"/>
              </w:rPr>
              <w:t xml:space="preserve">All Easels must be checked and folded correctly before being moved between buildings / floors or beyond the boundaries of a studio. All easels to be moved </w:t>
            </w:r>
            <w:r w:rsidRPr="3C1E1EF8" w:rsidR="1E0CEB10">
              <w:rPr>
                <w:rFonts w:ascii="Arial" w:hAnsi="Arial" w:eastAsia="Arial" w:cs="Arial"/>
                <w:noProof w:val="0"/>
                <w:sz w:val="20"/>
                <w:szCs w:val="20"/>
                <w:lang w:val="en-GB"/>
              </w:rPr>
              <w:t>individually</w:t>
            </w:r>
            <w:r w:rsidRPr="3C1E1EF8" w:rsidR="4316378F">
              <w:rPr>
                <w:rFonts w:ascii="Arial" w:hAnsi="Arial" w:eastAsia="Arial" w:cs="Arial"/>
                <w:noProof w:val="0"/>
                <w:sz w:val="20"/>
                <w:szCs w:val="20"/>
                <w:lang w:val="en-GB"/>
              </w:rPr>
              <w:t xml:space="preserve"> (one at a time) or loaded corr</w:t>
            </w:r>
            <w:r w:rsidRPr="3C1E1EF8" w:rsidR="6D59B6D4">
              <w:rPr>
                <w:rFonts w:ascii="Arial" w:hAnsi="Arial" w:eastAsia="Arial" w:cs="Arial"/>
                <w:noProof w:val="0"/>
                <w:sz w:val="20"/>
                <w:szCs w:val="20"/>
                <w:lang w:val="en-GB"/>
              </w:rPr>
              <w:t>ectly on to a trolly and secured in place</w:t>
            </w:r>
            <w:r w:rsidRPr="3C1E1EF8" w:rsidR="1E8E231C">
              <w:rPr>
                <w:rFonts w:ascii="Arial" w:hAnsi="Arial" w:eastAsia="Arial" w:cs="Arial"/>
                <w:noProof w:val="0"/>
                <w:sz w:val="20"/>
                <w:szCs w:val="20"/>
                <w:lang w:val="en-GB"/>
              </w:rPr>
              <w:t>.</w:t>
            </w:r>
            <w:r w:rsidRPr="3C1E1EF8" w:rsidR="6D59B6D4">
              <w:rPr>
                <w:rFonts w:ascii="Arial" w:hAnsi="Arial" w:eastAsia="Arial" w:cs="Arial"/>
                <w:noProof w:val="0"/>
                <w:sz w:val="20"/>
                <w:szCs w:val="20"/>
                <w:lang w:val="en-GB"/>
              </w:rPr>
              <w:t xml:space="preserve"> </w:t>
            </w:r>
          </w:p>
          <w:p w:rsidRPr="00081EF3" w:rsidR="00081EF3" w:rsidP="3C1E1EF8" w:rsidRDefault="00DC37EF" w14:paraId="7DFBE5FA" w14:textId="14089C85">
            <w:pPr>
              <w:rPr>
                <w:rFonts w:ascii="Arial" w:hAnsi="Arial" w:eastAsia="Arial" w:cs="Arial"/>
                <w:noProof w:val="0"/>
                <w:kern w:val="2"/>
                <w:sz w:val="20"/>
                <w:szCs w:val="20"/>
                <w:lang w:val="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081EF3" w:rsidP="57A0ED64" w:rsidRDefault="00DC37EF" w14:paraId="43B2A001" w14:textId="678DDA9D">
            <w:pPr>
              <w:jc w:val="center"/>
              <w:rPr>
                <w:rFonts w:cs="Arial"/>
                <w:b w:val="1"/>
                <w:bCs w:val="1"/>
                <w:kern w:val="2"/>
                <w:sz w:val="20"/>
                <w:szCs w:val="20"/>
                <w:lang w:eastAsia="en-GB"/>
              </w:rPr>
            </w:pPr>
            <w:r w:rsidRPr="3C1E1EF8" w:rsidR="65E3265F">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57A0ED64" w:rsidRDefault="00DC37EF" w14:paraId="36B12DB1" w14:textId="4EC4E984">
            <w:pPr>
              <w:jc w:val="center"/>
              <w:rPr>
                <w:rFonts w:cs="Arial"/>
                <w:b w:val="1"/>
                <w:bCs w:val="1"/>
                <w:kern w:val="2"/>
                <w:sz w:val="20"/>
                <w:szCs w:val="20"/>
                <w:lang w:eastAsia="en-GB"/>
              </w:rPr>
            </w:pPr>
            <w:r w:rsidRPr="3C1E1EF8" w:rsidR="65E3265F">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57A0ED64" w:rsidRDefault="0056386C" w14:paraId="4632A549" w14:textId="49D5FC60">
            <w:pPr>
              <w:jc w:val="center"/>
              <w:rPr>
                <w:rFonts w:cs="Arial"/>
                <w:b w:val="1"/>
                <w:bCs w:val="1"/>
                <w:kern w:val="2"/>
                <w:sz w:val="20"/>
                <w:szCs w:val="20"/>
                <w:lang w:eastAsia="en-GB"/>
              </w:rPr>
            </w:pPr>
            <w:r w:rsidRPr="3C1E1EF8" w:rsidR="65E3265F">
              <w:rPr>
                <w:rFonts w:cs="Arial"/>
                <w:b w:val="1"/>
                <w:bCs w:val="1"/>
                <w:sz w:val="20"/>
                <w:szCs w:val="20"/>
                <w:lang w:eastAsia="en-GB"/>
              </w:rPr>
              <w:t>3</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081EF3" w:rsidP="3C1E1EF8" w:rsidRDefault="00081EF3" w14:paraId="30B3920A" w14:textId="6A914845">
            <w:pPr>
              <w:rPr>
                <w:rFonts w:ascii="Arial" w:hAnsi="Arial" w:eastAsia="Arial" w:cs="Arial"/>
                <w:noProof w:val="0"/>
                <w:sz w:val="20"/>
                <w:szCs w:val="20"/>
                <w:lang w:val="en-GB"/>
              </w:rPr>
            </w:pPr>
            <w:hyperlink r:id="Rb0d3e5786ded4016">
              <w:r w:rsidRPr="3C1E1EF8" w:rsidR="6015971B">
                <w:rPr>
                  <w:rStyle w:val="Hyperlink"/>
                  <w:rFonts w:ascii="Arial" w:hAnsi="Arial" w:eastAsia="Arial" w:cs="Arial"/>
                  <w:noProof w:val="0"/>
                  <w:sz w:val="20"/>
                  <w:szCs w:val="20"/>
                  <w:lang w:val="en-GB"/>
                </w:rPr>
                <w:t>easels tracker.xlsx</w:t>
              </w:r>
            </w:hyperlink>
          </w:p>
          <w:p w:rsidRPr="00081EF3" w:rsidR="00081EF3" w:rsidP="3C1E1EF8" w:rsidRDefault="00081EF3" w14:paraId="46422810" w14:textId="26AE33CE">
            <w:pPr>
              <w:rPr>
                <w:rFonts w:ascii="Arial" w:hAnsi="Arial" w:eastAsia="Arial" w:cs="Arial"/>
                <w:noProof w:val="0"/>
                <w:sz w:val="20"/>
                <w:szCs w:val="20"/>
                <w:lang w:val="en-GB"/>
              </w:rPr>
            </w:pPr>
            <w:r w:rsidRPr="3C1E1EF8" w:rsidR="68A66FC8">
              <w:rPr>
                <w:rFonts w:ascii="Arial" w:hAnsi="Arial" w:eastAsia="Arial" w:cs="Arial"/>
                <w:noProof w:val="0"/>
                <w:sz w:val="20"/>
                <w:szCs w:val="20"/>
                <w:lang w:val="en-GB"/>
              </w:rPr>
              <w:t>Tracking</w:t>
            </w:r>
            <w:r w:rsidRPr="3C1E1EF8" w:rsidR="68A66FC8">
              <w:rPr>
                <w:rFonts w:ascii="Arial" w:hAnsi="Arial" w:eastAsia="Arial" w:cs="Arial"/>
                <w:noProof w:val="0"/>
                <w:sz w:val="20"/>
                <w:szCs w:val="20"/>
                <w:lang w:val="en-GB"/>
              </w:rPr>
              <w:t xml:space="preserve"> in place to plan and reduce the need for moving easels between room as much as possible</w:t>
            </w:r>
          </w:p>
          <w:p w:rsidRPr="00081EF3" w:rsidR="00081EF3" w:rsidP="3C1E1EF8" w:rsidRDefault="00081EF3" w14:paraId="3A65B1CB" w14:textId="4F898834">
            <w:pPr>
              <w:rPr>
                <w:rFonts w:ascii="Arial" w:hAnsi="Arial" w:eastAsia="Arial" w:cs="Arial"/>
                <w:noProof w:val="0"/>
                <w:sz w:val="20"/>
                <w:szCs w:val="20"/>
                <w:lang w:val="en-GB"/>
              </w:rPr>
            </w:pPr>
          </w:p>
          <w:p w:rsidRPr="00081EF3" w:rsidR="00081EF3" w:rsidP="3C1E1EF8" w:rsidRDefault="00081EF3" w14:paraId="1FFBAE06" w14:textId="65B11843">
            <w:pPr>
              <w:rPr>
                <w:rFonts w:ascii="Arial" w:hAnsi="Arial" w:eastAsia="Arial" w:cs="Arial"/>
                <w:noProof w:val="0"/>
                <w:kern w:val="2"/>
                <w:sz w:val="20"/>
                <w:szCs w:val="20"/>
                <w:lang w:val="en-GB"/>
              </w:rPr>
            </w:pPr>
            <w:r w:rsidRPr="3C1E1EF8" w:rsidR="7BA46E42">
              <w:rPr>
                <w:rFonts w:ascii="Arial" w:hAnsi="Arial" w:eastAsia="Arial" w:cs="Arial"/>
                <w:noProof w:val="0"/>
                <w:sz w:val="20"/>
                <w:szCs w:val="20"/>
                <w:lang w:val="en-GB"/>
              </w:rPr>
              <w:t xml:space="preserve">Any easels that are broken to be removed from </w:t>
            </w:r>
            <w:r w:rsidRPr="3C1E1EF8" w:rsidR="7BA46E42">
              <w:rPr>
                <w:rFonts w:ascii="Arial" w:hAnsi="Arial" w:eastAsia="Arial" w:cs="Arial"/>
                <w:noProof w:val="0"/>
                <w:sz w:val="20"/>
                <w:szCs w:val="20"/>
                <w:lang w:val="en-GB"/>
              </w:rPr>
              <w:t>circulation</w:t>
            </w:r>
            <w:r w:rsidRPr="3C1E1EF8" w:rsidR="7BA46E42">
              <w:rPr>
                <w:rFonts w:ascii="Arial" w:hAnsi="Arial" w:eastAsia="Arial" w:cs="Arial"/>
                <w:noProof w:val="0"/>
                <w:sz w:val="20"/>
                <w:szCs w:val="20"/>
                <w:lang w:val="en-GB"/>
              </w:rPr>
              <w:t xml:space="preserve"> and disposed of </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3C1E1EF8" w:rsidRDefault="00081EF3" w14:paraId="154FE11E" w14:textId="62B40379">
            <w:pPr>
              <w:jc w:val="center"/>
              <w:rPr>
                <w:rFonts w:cs="Arial"/>
                <w:b w:val="1"/>
                <w:bCs w:val="1"/>
                <w:kern w:val="2"/>
                <w:sz w:val="20"/>
                <w:szCs w:val="20"/>
                <w:lang w:eastAsia="en-GB"/>
              </w:rPr>
            </w:pPr>
            <w:r w:rsidRPr="3C1E1EF8" w:rsidR="68A66FC8">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3C1E1EF8" w:rsidRDefault="00081EF3" w14:paraId="347BF392" w14:textId="0FC3744B">
            <w:pPr>
              <w:pStyle w:val="Normal"/>
              <w:suppressLineNumbers w:val="0"/>
              <w:bidi w:val="0"/>
              <w:spacing w:before="0" w:beforeAutospacing="off" w:after="0" w:afterAutospacing="off" w:line="259" w:lineRule="auto"/>
              <w:ind w:left="0" w:right="0"/>
              <w:jc w:val="center"/>
            </w:pPr>
            <w:r w:rsidRPr="3C1E1EF8" w:rsidR="68A66FC8">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081EF3" w:rsidP="3C1E1EF8" w:rsidRDefault="00081EF3" w14:paraId="123C004F" w14:textId="0AF92796">
            <w:pPr>
              <w:jc w:val="center"/>
              <w:rPr>
                <w:rFonts w:cs="Arial"/>
                <w:b w:val="1"/>
                <w:bCs w:val="1"/>
                <w:kern w:val="2"/>
                <w:sz w:val="20"/>
                <w:szCs w:val="20"/>
                <w:lang w:eastAsia="en-GB"/>
              </w:rPr>
            </w:pPr>
            <w:r w:rsidRPr="3C1E1EF8" w:rsidR="68A66FC8">
              <w:rPr>
                <w:rFonts w:cs="Arial"/>
                <w:b w:val="1"/>
                <w:bCs w:val="1"/>
                <w:sz w:val="20"/>
                <w:szCs w:val="20"/>
                <w:lang w:eastAsia="en-GB"/>
              </w:rPr>
              <w:t>2</w:t>
            </w:r>
          </w:p>
        </w:tc>
      </w:tr>
      <w:tr w:rsidRPr="00081EF3" w:rsidR="00681240" w:rsidTr="1D2CF045" w14:paraId="6733445F"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346D73D5" w14:textId="77777777">
            <w:pPr>
              <w:jc w:val="center"/>
              <w:rPr>
                <w:rFonts w:cs="Arial"/>
                <w:b/>
                <w:kern w:val="2"/>
                <w:sz w:val="20"/>
                <w:szCs w:val="20"/>
                <w:lang w:eastAsia="en-GB"/>
              </w:rPr>
            </w:pPr>
          </w:p>
          <w:p w:rsidRPr="00081EF3" w:rsidR="00681240" w:rsidP="00681240" w:rsidRDefault="00681240" w14:paraId="660178BC" w14:textId="650EE3CF">
            <w:pPr>
              <w:jc w:val="center"/>
              <w:rPr>
                <w:rFonts w:cs="Arial"/>
                <w:b/>
                <w:kern w:val="2"/>
                <w:sz w:val="20"/>
                <w:szCs w:val="20"/>
                <w:lang w:eastAsia="en-GB"/>
              </w:rPr>
            </w:pPr>
            <w:r>
              <w:rPr>
                <w:rFonts w:cs="Arial"/>
                <w:b/>
                <w:kern w:val="2"/>
                <w:sz w:val="20"/>
                <w:szCs w:val="20"/>
                <w:lang w:eastAsia="en-GB"/>
              </w:rPr>
              <w:t>G2</w:t>
            </w:r>
          </w:p>
          <w:p w:rsidRPr="00081EF3" w:rsidR="00681240" w:rsidP="00681240" w:rsidRDefault="00681240" w14:paraId="6181B3A3"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DC37EF" w:rsidR="00681240" w:rsidP="3C1E1EF8" w:rsidRDefault="00681240" w14:paraId="47D57145" w14:textId="5B63E246">
            <w:pPr>
              <w:rPr>
                <w:rFonts w:cs="Arial"/>
                <w:i w:val="1"/>
                <w:iCs w:val="1"/>
                <w:kern w:val="2"/>
                <w:sz w:val="20"/>
                <w:szCs w:val="20"/>
                <w:lang w:eastAsia="en-GB"/>
              </w:rPr>
            </w:pPr>
            <w:r w:rsidRPr="3C1E1EF8" w:rsidR="3BF1E40C">
              <w:rPr>
                <w:rFonts w:cs="Arial"/>
                <w:i w:val="1"/>
                <w:iCs w:val="1"/>
                <w:sz w:val="20"/>
                <w:szCs w:val="20"/>
                <w:lang w:eastAsia="en-GB"/>
              </w:rPr>
              <w:t xml:space="preserve">Easels being set up in </w:t>
            </w:r>
            <w:r w:rsidRPr="3C1E1EF8" w:rsidR="1C176AE0">
              <w:rPr>
                <w:rFonts w:cs="Arial"/>
                <w:i w:val="1"/>
                <w:iCs w:val="1"/>
                <w:sz w:val="20"/>
                <w:szCs w:val="20"/>
                <w:lang w:eastAsia="en-GB"/>
              </w:rPr>
              <w:t>r</w:t>
            </w:r>
            <w:r w:rsidRPr="3C1E1EF8" w:rsidR="3BF1E40C">
              <w:rPr>
                <w:rFonts w:cs="Arial"/>
                <w:i w:val="1"/>
                <w:iCs w:val="1"/>
                <w:sz w:val="20"/>
                <w:szCs w:val="20"/>
                <w:lang w:eastAsia="en-GB"/>
              </w:rPr>
              <w:t xml:space="preserve">ooms in </w:t>
            </w:r>
            <w:r w:rsidRPr="3C1E1EF8" w:rsidR="667BDFCF">
              <w:rPr>
                <w:rFonts w:cs="Arial"/>
                <w:i w:val="1"/>
                <w:iCs w:val="1"/>
                <w:sz w:val="20"/>
                <w:szCs w:val="20"/>
                <w:lang w:eastAsia="en-GB"/>
              </w:rPr>
              <w:t>preparation</w:t>
            </w:r>
            <w:r w:rsidRPr="3C1E1EF8" w:rsidR="3BF1E40C">
              <w:rPr>
                <w:rFonts w:cs="Arial"/>
                <w:i w:val="1"/>
                <w:iCs w:val="1"/>
                <w:sz w:val="20"/>
                <w:szCs w:val="20"/>
                <w:lang w:eastAsia="en-GB"/>
              </w:rPr>
              <w:t xml:space="preserve"> for use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0EFBD054" w:rsidRDefault="00681240" w14:paraId="626743F9" w14:textId="711B45C0">
            <w:pPr>
              <w:pStyle w:val="Normal"/>
              <w:jc w:val="center"/>
              <w:rPr>
                <w:rFonts w:cs="Arial"/>
                <w:kern w:val="2"/>
                <w:sz w:val="20"/>
                <w:szCs w:val="20"/>
                <w:lang w:eastAsia="en-GB"/>
              </w:rPr>
            </w:pPr>
            <w:r w:rsidRPr="3C1E1EF8" w:rsidR="494CB06F">
              <w:rPr>
                <w:rFonts w:cs="Arial"/>
                <w:sz w:val="20"/>
                <w:szCs w:val="20"/>
                <w:lang w:eastAsia="en-GB"/>
              </w:rPr>
              <w:t>S</w:t>
            </w:r>
            <w:r w:rsidRPr="3C1E1EF8" w:rsidR="671B7852">
              <w:rPr>
                <w:rFonts w:cs="Arial"/>
                <w:sz w:val="20"/>
                <w:szCs w:val="20"/>
                <w:lang w:eastAsia="en-GB"/>
              </w:rPr>
              <w:t>C</w:t>
            </w:r>
            <w:r w:rsidRPr="3C1E1EF8" w:rsidR="494CB06F">
              <w:rPr>
                <w:rFonts w:cs="Arial"/>
                <w:sz w:val="20"/>
                <w:szCs w:val="20"/>
                <w:lang w:eastAsia="en-GB"/>
              </w:rPr>
              <w:t xml:space="preserve"> staff, Tutors</w:t>
            </w: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3940E2" w:rsidP="3C1E1EF8" w:rsidRDefault="003940E2" w14:paraId="33592285" w14:textId="6E9E968E">
            <w:pPr>
              <w:rPr>
                <w:rFonts w:cs="Arial"/>
                <w:sz w:val="20"/>
                <w:szCs w:val="20"/>
                <w:lang w:eastAsia="en-GB"/>
              </w:rPr>
            </w:pPr>
            <w:r w:rsidRPr="3C1E1EF8" w:rsidR="494CB06F">
              <w:rPr>
                <w:rFonts w:cs="Arial"/>
                <w:sz w:val="20"/>
                <w:szCs w:val="20"/>
                <w:lang w:eastAsia="en-GB"/>
              </w:rPr>
              <w:t xml:space="preserve">All easels to be stacked correctly at the side of the room if not in use </w:t>
            </w:r>
          </w:p>
          <w:p w:rsidRPr="00081EF3" w:rsidR="003940E2" w:rsidP="00681240" w:rsidRDefault="003940E2" w14:paraId="2EA7947B" w14:textId="5EDE63AB">
            <w:pPr>
              <w:rPr>
                <w:rFonts w:cs="Arial"/>
                <w:kern w:val="2"/>
                <w:sz w:val="20"/>
                <w:szCs w:val="20"/>
                <w:lang w:eastAsia="en-GB"/>
              </w:rPr>
            </w:pPr>
            <w:r w:rsidRPr="3C1E1EF8" w:rsidR="494CB06F">
              <w:rPr>
                <w:rFonts w:cs="Arial"/>
                <w:sz w:val="20"/>
                <w:szCs w:val="20"/>
                <w:lang w:eastAsia="en-GB"/>
              </w:rPr>
              <w:t xml:space="preserve">All easels to be at least 2 </w:t>
            </w:r>
            <w:r w:rsidRPr="3C1E1EF8" w:rsidR="494CB06F">
              <w:rPr>
                <w:rFonts w:cs="Arial"/>
                <w:sz w:val="20"/>
                <w:szCs w:val="20"/>
                <w:lang w:eastAsia="en-GB"/>
              </w:rPr>
              <w:t>ms</w:t>
            </w:r>
            <w:r w:rsidRPr="3C1E1EF8" w:rsidR="494CB06F">
              <w:rPr>
                <w:rFonts w:cs="Arial"/>
                <w:sz w:val="20"/>
                <w:szCs w:val="20"/>
                <w:lang w:eastAsia="en-GB"/>
              </w:rPr>
              <w:t xml:space="preserve"> away from anything that could be damaged or </w:t>
            </w:r>
            <w:r w:rsidRPr="3C1E1EF8" w:rsidR="494CB06F">
              <w:rPr>
                <w:rFonts w:cs="Arial"/>
                <w:sz w:val="20"/>
                <w:szCs w:val="20"/>
                <w:lang w:eastAsia="en-GB"/>
              </w:rPr>
              <w:t>anyone</w:t>
            </w:r>
            <w:r w:rsidRPr="3C1E1EF8" w:rsidR="494CB06F">
              <w:rPr>
                <w:rFonts w:cs="Arial"/>
                <w:sz w:val="20"/>
                <w:szCs w:val="20"/>
                <w:lang w:eastAsia="en-GB"/>
              </w:rPr>
              <w:t xml:space="preserve"> who could be injured by collapse. </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681240" w14:paraId="6DF7F12C" w14:textId="1572FB28">
            <w:pPr>
              <w:jc w:val="center"/>
              <w:rPr>
                <w:rFonts w:cs="Arial"/>
                <w:b w:val="1"/>
                <w:bCs w:val="1"/>
                <w:kern w:val="2"/>
                <w:sz w:val="20"/>
                <w:szCs w:val="20"/>
                <w:lang w:eastAsia="en-GB"/>
              </w:rPr>
            </w:pPr>
            <w:r w:rsidRPr="3C1E1EF8" w:rsidR="494CB06F">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92913" w14:paraId="5BEC118E" w14:textId="544E0DCD">
            <w:pPr>
              <w:jc w:val="center"/>
              <w:rPr>
                <w:rFonts w:cs="Arial"/>
                <w:b w:val="1"/>
                <w:bCs w:val="1"/>
                <w:kern w:val="2"/>
                <w:sz w:val="20"/>
                <w:szCs w:val="20"/>
                <w:lang w:eastAsia="en-GB"/>
              </w:rPr>
            </w:pPr>
            <w:r w:rsidRPr="3C1E1EF8" w:rsidR="494CB06F">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92913" w14:paraId="0A6A5612" w14:textId="26FC05D1">
            <w:pPr>
              <w:jc w:val="center"/>
              <w:rPr>
                <w:rFonts w:cs="Arial"/>
                <w:b w:val="1"/>
                <w:bCs w:val="1"/>
                <w:kern w:val="2"/>
                <w:sz w:val="20"/>
                <w:szCs w:val="20"/>
                <w:lang w:eastAsia="en-GB"/>
              </w:rPr>
            </w:pPr>
            <w:r w:rsidRPr="3C1E1EF8" w:rsidR="494CB06F">
              <w:rPr>
                <w:rFonts w:cs="Arial"/>
                <w:b w:val="1"/>
                <w:bCs w:val="1"/>
                <w:sz w:val="20"/>
                <w:szCs w:val="20"/>
                <w:lang w:eastAsia="en-GB"/>
              </w:rPr>
              <w:t>3</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3C1E1EF8" w:rsidRDefault="00681240" w14:paraId="3EF4E199" w14:textId="7D20375C">
            <w:pPr>
              <w:rPr>
                <w:rFonts w:cs="Arial"/>
                <w:sz w:val="20"/>
                <w:szCs w:val="20"/>
                <w:lang w:eastAsia="en-GB"/>
              </w:rPr>
            </w:pPr>
            <w:r w:rsidRPr="3C1E1EF8" w:rsidR="494CB06F">
              <w:rPr>
                <w:rFonts w:cs="Arial"/>
                <w:sz w:val="20"/>
                <w:szCs w:val="20"/>
                <w:lang w:eastAsia="en-GB"/>
              </w:rPr>
              <w:t>All SC staff to receive training on the correct methods to set up an easel.</w:t>
            </w:r>
          </w:p>
          <w:p w:rsidRPr="00081EF3" w:rsidR="00681240" w:rsidP="3C1E1EF8" w:rsidRDefault="00681240" w14:paraId="5EAAC310" w14:textId="1DDAC611">
            <w:pPr>
              <w:rPr>
                <w:rFonts w:cs="Arial"/>
                <w:sz w:val="20"/>
                <w:szCs w:val="20"/>
                <w:lang w:eastAsia="en-GB"/>
              </w:rPr>
            </w:pPr>
            <w:r w:rsidRPr="3C1E1EF8" w:rsidR="494CB06F">
              <w:rPr>
                <w:rFonts w:cs="Arial"/>
                <w:sz w:val="20"/>
                <w:szCs w:val="20"/>
                <w:lang w:eastAsia="en-GB"/>
              </w:rPr>
              <w:t xml:space="preserve">Run every summer as part of </w:t>
            </w:r>
            <w:r w:rsidRPr="3C1E1EF8" w:rsidR="494CB06F">
              <w:rPr>
                <w:rFonts w:cs="Arial"/>
                <w:sz w:val="20"/>
                <w:szCs w:val="20"/>
                <w:lang w:eastAsia="en-GB"/>
              </w:rPr>
              <w:t>temp</w:t>
            </w:r>
            <w:r w:rsidRPr="3C1E1EF8" w:rsidR="494CB06F">
              <w:rPr>
                <w:rFonts w:cs="Arial"/>
                <w:sz w:val="20"/>
                <w:szCs w:val="20"/>
                <w:lang w:eastAsia="en-GB"/>
              </w:rPr>
              <w:t xml:space="preserve"> staff training </w:t>
            </w:r>
          </w:p>
          <w:p w:rsidRPr="00081EF3" w:rsidR="00681240" w:rsidP="3C1E1EF8" w:rsidRDefault="00681240" w14:paraId="5A9E13E9" w14:textId="409131AE">
            <w:pPr>
              <w:rPr>
                <w:rFonts w:cs="Arial"/>
                <w:sz w:val="20"/>
                <w:szCs w:val="20"/>
                <w:lang w:eastAsia="en-GB"/>
              </w:rPr>
            </w:pPr>
          </w:p>
          <w:p w:rsidRPr="00081EF3" w:rsidR="00681240" w:rsidP="3C1E1EF8" w:rsidRDefault="00681240" w14:paraId="25E93D9D" w14:textId="6C8C182C">
            <w:pPr>
              <w:rPr>
                <w:rFonts w:ascii="Arial" w:hAnsi="Arial" w:eastAsia="Arial" w:cs="Arial"/>
                <w:noProof w:val="0"/>
                <w:sz w:val="20"/>
                <w:szCs w:val="20"/>
                <w:lang w:val="en-GB"/>
              </w:rPr>
            </w:pPr>
            <w:r w:rsidRPr="3C1E1EF8" w:rsidR="0D111827">
              <w:rPr>
                <w:rFonts w:ascii="Arial" w:hAnsi="Arial" w:eastAsia="Arial" w:cs="Arial"/>
                <w:noProof w:val="0"/>
                <w:sz w:val="20"/>
                <w:szCs w:val="20"/>
                <w:lang w:val="en-GB"/>
              </w:rPr>
              <w:t>Any easels that are broken to be removed from circulation and disposed of</w:t>
            </w:r>
          </w:p>
          <w:p w:rsidRPr="00081EF3" w:rsidR="00681240" w:rsidP="00681240" w:rsidRDefault="00681240" w14:paraId="2C74B014" w14:textId="4131064E">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3C1E1EF8" w:rsidRDefault="00681240" w14:paraId="1393CA4E" w14:textId="77A05934">
            <w:pPr>
              <w:jc w:val="center"/>
              <w:rPr>
                <w:rFonts w:cs="Arial"/>
                <w:b w:val="1"/>
                <w:bCs w:val="1"/>
                <w:kern w:val="2"/>
                <w:sz w:val="20"/>
                <w:szCs w:val="20"/>
                <w:lang w:eastAsia="en-GB"/>
              </w:rPr>
            </w:pPr>
            <w:r w:rsidRPr="3C1E1EF8" w:rsidR="494CB06F">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3C1E1EF8" w:rsidRDefault="00681240" w14:paraId="27C4E06A" w14:textId="33A6B151">
            <w:pPr>
              <w:jc w:val="center"/>
              <w:rPr>
                <w:rFonts w:cs="Arial"/>
                <w:b w:val="1"/>
                <w:bCs w:val="1"/>
                <w:kern w:val="2"/>
                <w:sz w:val="20"/>
                <w:szCs w:val="20"/>
                <w:lang w:eastAsia="en-GB"/>
              </w:rPr>
            </w:pPr>
            <w:r w:rsidRPr="3C1E1EF8" w:rsidR="494CB06F">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3C1E1EF8" w:rsidRDefault="00681240" w14:paraId="46E20053" w14:textId="0768E94E">
            <w:pPr>
              <w:jc w:val="center"/>
              <w:rPr>
                <w:rFonts w:cs="Arial"/>
                <w:b w:val="1"/>
                <w:bCs w:val="1"/>
                <w:kern w:val="2"/>
                <w:sz w:val="20"/>
                <w:szCs w:val="20"/>
                <w:lang w:eastAsia="en-GB"/>
              </w:rPr>
            </w:pPr>
            <w:r w:rsidRPr="3C1E1EF8" w:rsidR="494CB06F">
              <w:rPr>
                <w:rFonts w:cs="Arial"/>
                <w:b w:val="1"/>
                <w:bCs w:val="1"/>
                <w:sz w:val="20"/>
                <w:szCs w:val="20"/>
                <w:lang w:eastAsia="en-GB"/>
              </w:rPr>
              <w:t>2</w:t>
            </w:r>
          </w:p>
        </w:tc>
      </w:tr>
      <w:tr w:rsidRPr="00081EF3" w:rsidR="00681240" w:rsidTr="1D2CF045" w14:paraId="0DCA83E6"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681240" w:rsidP="00681240" w:rsidRDefault="00681240" w14:paraId="34D2D0A5" w14:textId="77777777">
            <w:pPr>
              <w:jc w:val="center"/>
              <w:rPr>
                <w:rFonts w:cs="Arial"/>
                <w:b/>
                <w:kern w:val="2"/>
                <w:sz w:val="20"/>
                <w:szCs w:val="20"/>
                <w:lang w:eastAsia="en-GB"/>
              </w:rPr>
            </w:pPr>
          </w:p>
          <w:p w:rsidRPr="00081EF3" w:rsidR="00681240" w:rsidP="00681240" w:rsidRDefault="00527E14" w14:paraId="169B2582" w14:textId="2EA05D21">
            <w:pPr>
              <w:jc w:val="center"/>
              <w:rPr>
                <w:rFonts w:cs="Arial"/>
                <w:b/>
                <w:kern w:val="2"/>
                <w:sz w:val="20"/>
                <w:szCs w:val="20"/>
                <w:lang w:eastAsia="en-GB"/>
              </w:rPr>
            </w:pPr>
            <w:r>
              <w:rPr>
                <w:rFonts w:cs="Arial"/>
                <w:b/>
                <w:kern w:val="2"/>
                <w:sz w:val="20"/>
                <w:szCs w:val="20"/>
                <w:lang w:eastAsia="en-GB"/>
              </w:rPr>
              <w:t>G3</w:t>
            </w:r>
          </w:p>
          <w:p w:rsidRPr="00081EF3" w:rsidR="00681240" w:rsidP="00681240" w:rsidRDefault="00681240" w14:paraId="58FA9E5A"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527E14" w:rsidR="002865A4" w:rsidP="00681240" w:rsidRDefault="002865A4" w14:paraId="2199D064" w14:textId="71B8A665">
            <w:pPr>
              <w:rPr>
                <w:rFonts w:cs="Arial"/>
                <w:kern w:val="2"/>
                <w:sz w:val="20"/>
                <w:szCs w:val="20"/>
                <w:lang w:eastAsia="en-GB"/>
              </w:rPr>
            </w:pPr>
            <w:r w:rsidRPr="3C1E1EF8" w:rsidR="4CDEDC10">
              <w:rPr>
                <w:rFonts w:cs="Arial"/>
                <w:sz w:val="20"/>
                <w:szCs w:val="20"/>
                <w:lang w:eastAsia="en-GB"/>
              </w:rPr>
              <w:t xml:space="preserve">Easels being moved </w:t>
            </w:r>
            <w:r w:rsidRPr="3C1E1EF8" w:rsidR="4CDEDC10">
              <w:rPr>
                <w:rFonts w:cs="Arial"/>
                <w:sz w:val="20"/>
                <w:szCs w:val="20"/>
                <w:lang w:eastAsia="en-GB"/>
              </w:rPr>
              <w:t>during</w:t>
            </w:r>
            <w:r w:rsidRPr="3C1E1EF8" w:rsidR="4CDEDC10">
              <w:rPr>
                <w:rFonts w:cs="Arial"/>
                <w:sz w:val="20"/>
                <w:szCs w:val="20"/>
                <w:lang w:eastAsia="en-GB"/>
              </w:rPr>
              <w:t xml:space="preserve"> classes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0EFBD054" w:rsidRDefault="00527E14" w14:paraId="24DC632C" w14:textId="6A0DB2ED">
            <w:pPr>
              <w:pStyle w:val="Normal"/>
              <w:jc w:val="center"/>
              <w:rPr>
                <w:rFonts w:cs="Arial"/>
                <w:kern w:val="2"/>
                <w:sz w:val="20"/>
                <w:szCs w:val="20"/>
                <w:lang w:eastAsia="en-GB"/>
              </w:rPr>
            </w:pPr>
            <w:r w:rsidRPr="3C1E1EF8" w:rsidR="6D7DBE9E">
              <w:rPr>
                <w:rFonts w:cs="Arial"/>
                <w:sz w:val="20"/>
                <w:szCs w:val="20"/>
                <w:lang w:eastAsia="en-GB"/>
              </w:rPr>
              <w:t>Tutors, SC learners</w:t>
            </w:r>
            <w:r w:rsidRPr="3C1E1EF8" w:rsidR="1210337E">
              <w:rPr>
                <w:rFonts w:cs="Arial"/>
                <w:sz w:val="20"/>
                <w:szCs w:val="20"/>
                <w:lang w:eastAsia="en-GB"/>
              </w:rPr>
              <w:t>, life models</w:t>
            </w: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2865A4" w:rsidR="00681240" w:rsidP="57A0ED64" w:rsidRDefault="002865A4" w14:paraId="35D55678" w14:textId="64F1F442">
            <w:pPr>
              <w:tabs>
                <w:tab w:val="num" w:pos="395"/>
              </w:tabs>
              <w:overflowPunct w:val="0"/>
              <w:autoSpaceDE w:val="0"/>
              <w:autoSpaceDN w:val="0"/>
              <w:adjustRightInd w:val="0"/>
              <w:textAlignment w:val="baseline"/>
              <w:rPr>
                <w:rFonts w:cs="Arial"/>
                <w:sz w:val="20"/>
                <w:szCs w:val="20"/>
              </w:rPr>
            </w:pPr>
            <w:r w:rsidRPr="1D2CF045" w:rsidR="35DB51A5">
              <w:rPr>
                <w:rFonts w:cs="Arial"/>
                <w:sz w:val="20"/>
                <w:szCs w:val="20"/>
              </w:rPr>
              <w:t xml:space="preserve">Tutors to direct learner not to </w:t>
            </w:r>
            <w:r w:rsidRPr="1D2CF045" w:rsidR="35DB51A5">
              <w:rPr>
                <w:rFonts w:cs="Arial"/>
                <w:sz w:val="20"/>
                <w:szCs w:val="20"/>
              </w:rPr>
              <w:t>locate</w:t>
            </w:r>
            <w:r w:rsidRPr="1D2CF045" w:rsidR="35DB51A5">
              <w:rPr>
                <w:rFonts w:cs="Arial"/>
                <w:sz w:val="20"/>
                <w:szCs w:val="20"/>
              </w:rPr>
              <w:t xml:space="preserve"> easels within 2 </w:t>
            </w:r>
            <w:r w:rsidRPr="1D2CF045" w:rsidR="35DB51A5">
              <w:rPr>
                <w:rFonts w:cs="Arial"/>
                <w:sz w:val="20"/>
                <w:szCs w:val="20"/>
              </w:rPr>
              <w:t>ms</w:t>
            </w:r>
            <w:r w:rsidRPr="1D2CF045" w:rsidR="35DB51A5">
              <w:rPr>
                <w:rFonts w:cs="Arial"/>
                <w:sz w:val="20"/>
                <w:szCs w:val="20"/>
              </w:rPr>
              <w:t xml:space="preserve"> of anything that could be damaged or life models </w:t>
            </w: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C09E9" w14:paraId="5462F802" w14:textId="1BCEA87F">
            <w:pPr>
              <w:jc w:val="center"/>
              <w:rPr>
                <w:rFonts w:cs="Arial"/>
                <w:b w:val="1"/>
                <w:bCs w:val="1"/>
                <w:kern w:val="2"/>
                <w:sz w:val="20"/>
                <w:szCs w:val="20"/>
                <w:lang w:eastAsia="en-GB"/>
              </w:rPr>
            </w:pPr>
            <w:r w:rsidRPr="3C1E1EF8" w:rsidR="7C00F75E">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C09E9" w14:paraId="73D14A54" w14:textId="437DE7EC">
            <w:pPr>
              <w:jc w:val="center"/>
              <w:rPr>
                <w:rFonts w:cs="Arial"/>
                <w:b w:val="1"/>
                <w:bCs w:val="1"/>
                <w:kern w:val="2"/>
                <w:sz w:val="20"/>
                <w:szCs w:val="20"/>
                <w:lang w:eastAsia="en-GB"/>
              </w:rPr>
            </w:pPr>
            <w:r w:rsidRPr="3C1E1EF8" w:rsidR="577C6B05">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57A0ED64" w:rsidRDefault="00FC09E9" w14:paraId="3F1D5E0B" w14:textId="187BE656">
            <w:pPr>
              <w:jc w:val="center"/>
              <w:rPr>
                <w:rFonts w:cs="Arial"/>
                <w:b w:val="1"/>
                <w:bCs w:val="1"/>
                <w:kern w:val="2"/>
                <w:sz w:val="20"/>
                <w:szCs w:val="20"/>
                <w:lang w:eastAsia="en-GB"/>
              </w:rPr>
            </w:pPr>
            <w:r w:rsidRPr="3C1E1EF8" w:rsidR="7C00F75E">
              <w:rPr>
                <w:rFonts w:cs="Arial"/>
                <w:b w:val="1"/>
                <w:bCs w:val="1"/>
                <w:sz w:val="20"/>
                <w:szCs w:val="20"/>
                <w:lang w:eastAsia="en-GB"/>
              </w:rPr>
              <w:t>1</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681240" w:rsidP="1D2CF045" w:rsidRDefault="00681240" w14:paraId="78BBC68D" w14:textId="1B2B8F1B">
            <w:pPr>
              <w:rPr>
                <w:rFonts w:ascii="Arial" w:hAnsi="Arial" w:eastAsia="Arial" w:cs="Arial"/>
                <w:noProof w:val="0"/>
                <w:sz w:val="20"/>
                <w:szCs w:val="20"/>
                <w:lang w:val="en-GB"/>
              </w:rPr>
            </w:pPr>
            <w:r w:rsidRPr="1D2CF045" w:rsidR="172FD46D">
              <w:rPr>
                <w:rFonts w:ascii="Arial" w:hAnsi="Arial" w:eastAsia="Arial" w:cs="Arial"/>
                <w:noProof w:val="0"/>
                <w:sz w:val="20"/>
                <w:szCs w:val="20"/>
                <w:lang w:val="en-GB"/>
              </w:rPr>
              <w:t xml:space="preserve">Tutors to do basic induction to easels at the start of the course </w:t>
            </w:r>
          </w:p>
          <w:p w:rsidRPr="00081EF3" w:rsidR="00681240" w:rsidP="1D2CF045" w:rsidRDefault="00681240" w14:paraId="0AA29CA3" w14:textId="2BB061B9">
            <w:pPr>
              <w:rPr>
                <w:rFonts w:ascii="Arial" w:hAnsi="Arial" w:eastAsia="Arial" w:cs="Arial"/>
                <w:noProof w:val="0"/>
                <w:sz w:val="20"/>
                <w:szCs w:val="20"/>
                <w:lang w:val="en-GB"/>
              </w:rPr>
            </w:pPr>
          </w:p>
          <w:p w:rsidRPr="00081EF3" w:rsidR="00681240" w:rsidP="3C1E1EF8" w:rsidRDefault="00681240" w14:paraId="79957A46" w14:textId="0FC4C4DE">
            <w:pPr>
              <w:rPr>
                <w:rFonts w:ascii="Arial" w:hAnsi="Arial" w:eastAsia="Arial" w:cs="Arial"/>
                <w:noProof w:val="0"/>
                <w:sz w:val="20"/>
                <w:szCs w:val="20"/>
                <w:lang w:val="en-GB"/>
              </w:rPr>
            </w:pPr>
            <w:r w:rsidRPr="1D2CF045" w:rsidR="7C00F75E">
              <w:rPr>
                <w:rFonts w:ascii="Arial" w:hAnsi="Arial" w:eastAsia="Arial" w:cs="Arial"/>
                <w:noProof w:val="0"/>
                <w:sz w:val="20"/>
                <w:szCs w:val="20"/>
                <w:lang w:val="en-GB"/>
              </w:rPr>
              <w:t>Any easels that are broken to be removed from circulation and disposed of</w:t>
            </w:r>
          </w:p>
          <w:p w:rsidRPr="00081EF3" w:rsidR="00681240" w:rsidP="00681240" w:rsidRDefault="00681240" w14:paraId="64ADAAA1" w14:textId="2CA0D20D">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3C1E1EF8" w:rsidRDefault="00681240" w14:paraId="7577CC22" w14:textId="1E351F29">
            <w:pPr>
              <w:jc w:val="center"/>
              <w:rPr>
                <w:rFonts w:cs="Arial"/>
                <w:b w:val="1"/>
                <w:bCs w:val="1"/>
                <w:kern w:val="2"/>
                <w:sz w:val="20"/>
                <w:szCs w:val="20"/>
                <w:lang w:eastAsia="en-GB"/>
              </w:rPr>
            </w:pPr>
            <w:r w:rsidRPr="3C1E1EF8" w:rsidR="7C00F75E">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3C1E1EF8" w:rsidRDefault="00681240" w14:paraId="0FDF38E7" w14:textId="2EFA6584">
            <w:pPr>
              <w:jc w:val="center"/>
              <w:rPr>
                <w:rFonts w:cs="Arial"/>
                <w:b w:val="1"/>
                <w:bCs w:val="1"/>
                <w:kern w:val="2"/>
                <w:sz w:val="20"/>
                <w:szCs w:val="20"/>
                <w:lang w:eastAsia="en-GB"/>
              </w:rPr>
            </w:pPr>
            <w:r w:rsidRPr="3C1E1EF8" w:rsidR="7C00F75E">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681240" w:rsidP="3C1E1EF8" w:rsidRDefault="00681240" w14:paraId="0196B5D6" w14:textId="54E2CC6E">
            <w:pPr>
              <w:pStyle w:val="Normal"/>
              <w:suppressLineNumbers w:val="0"/>
              <w:bidi w:val="0"/>
              <w:spacing w:before="0" w:beforeAutospacing="off" w:after="0" w:afterAutospacing="off" w:line="259" w:lineRule="auto"/>
              <w:ind w:left="0" w:right="0"/>
              <w:jc w:val="center"/>
            </w:pPr>
            <w:r w:rsidRPr="3C1E1EF8" w:rsidR="7C00F75E">
              <w:rPr>
                <w:rFonts w:cs="Arial"/>
                <w:b w:val="1"/>
                <w:bCs w:val="1"/>
                <w:sz w:val="20"/>
                <w:szCs w:val="20"/>
                <w:lang w:eastAsia="en-GB"/>
              </w:rPr>
              <w:t>1</w:t>
            </w:r>
          </w:p>
        </w:tc>
      </w:tr>
      <w:tr w:rsidRPr="00081EF3" w:rsidR="002865A4" w:rsidTr="1D2CF045" w14:paraId="1D029160" w14:textId="77777777">
        <w:trPr>
          <w:trHeight w:val="57"/>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2D32C807" w14:textId="77777777">
            <w:pPr>
              <w:jc w:val="center"/>
              <w:rPr>
                <w:rFonts w:cs="Arial"/>
                <w:b/>
                <w:kern w:val="2"/>
                <w:sz w:val="20"/>
                <w:szCs w:val="20"/>
                <w:lang w:eastAsia="en-GB"/>
              </w:rPr>
            </w:pPr>
          </w:p>
          <w:p w:rsidRPr="00081EF3" w:rsidR="002865A4" w:rsidP="002865A4" w:rsidRDefault="002865A4" w14:paraId="10307FBD" w14:textId="263297D2">
            <w:pPr>
              <w:jc w:val="center"/>
              <w:rPr>
                <w:rFonts w:cs="Arial"/>
                <w:b/>
                <w:kern w:val="2"/>
                <w:sz w:val="20"/>
                <w:szCs w:val="20"/>
                <w:lang w:eastAsia="en-GB"/>
              </w:rPr>
            </w:pPr>
            <w:r>
              <w:rPr>
                <w:rFonts w:cs="Arial"/>
                <w:b/>
                <w:kern w:val="2"/>
                <w:sz w:val="20"/>
                <w:szCs w:val="20"/>
                <w:lang w:eastAsia="en-GB"/>
              </w:rPr>
              <w:t>G4</w:t>
            </w:r>
          </w:p>
          <w:p w:rsidRPr="00081EF3" w:rsidR="002865A4" w:rsidP="002865A4" w:rsidRDefault="002865A4" w14:paraId="2FA1208F"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527E14" w:rsidR="002865A4" w:rsidP="3C1E1EF8" w:rsidRDefault="002865A4" w14:paraId="536AD432" w14:textId="54CD50E0">
            <w:pPr>
              <w:rPr>
                <w:rFonts w:cs="Arial"/>
                <w:i w:val="1"/>
                <w:iCs w:val="1"/>
                <w:kern w:val="2"/>
                <w:sz w:val="20"/>
                <w:szCs w:val="20"/>
                <w:lang w:eastAsia="en-GB"/>
              </w:rPr>
            </w:pPr>
            <w:r w:rsidRPr="3C1E1EF8" w:rsidR="0D5CE6DB">
              <w:rPr>
                <w:rFonts w:cs="Arial"/>
                <w:i w:val="1"/>
                <w:iCs w:val="1"/>
                <w:sz w:val="20"/>
                <w:szCs w:val="20"/>
                <w:lang w:eastAsia="en-GB"/>
              </w:rPr>
              <w:t>Easels setting</w:t>
            </w:r>
            <w:r w:rsidRPr="3C1E1EF8" w:rsidR="4DB9E0E4">
              <w:rPr>
                <w:rFonts w:cs="Arial"/>
                <w:i w:val="1"/>
                <w:iCs w:val="1"/>
                <w:sz w:val="20"/>
                <w:szCs w:val="20"/>
                <w:lang w:eastAsia="en-GB"/>
              </w:rPr>
              <w:t>s</w:t>
            </w:r>
            <w:r w:rsidRPr="3C1E1EF8" w:rsidR="0D5CE6DB">
              <w:rPr>
                <w:rFonts w:cs="Arial"/>
                <w:i w:val="1"/>
                <w:iCs w:val="1"/>
                <w:sz w:val="20"/>
                <w:szCs w:val="20"/>
                <w:lang w:eastAsia="en-GB"/>
              </w:rPr>
              <w:t xml:space="preserve"> being </w:t>
            </w:r>
            <w:r w:rsidRPr="3C1E1EF8" w:rsidR="4492E69C">
              <w:rPr>
                <w:rFonts w:cs="Arial"/>
                <w:i w:val="1"/>
                <w:iCs w:val="1"/>
                <w:sz w:val="20"/>
                <w:szCs w:val="20"/>
                <w:lang w:eastAsia="en-GB"/>
              </w:rPr>
              <w:t>adjusted</w:t>
            </w:r>
            <w:r w:rsidRPr="3C1E1EF8" w:rsidR="0D5CE6DB">
              <w:rPr>
                <w:rFonts w:cs="Arial"/>
                <w:i w:val="1"/>
                <w:iCs w:val="1"/>
                <w:sz w:val="20"/>
                <w:szCs w:val="20"/>
                <w:lang w:eastAsia="en-GB"/>
              </w:rPr>
              <w:t xml:space="preserve"> during classes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3C1E1EF8" w:rsidRDefault="002865A4" w14:paraId="151D1430" w14:textId="18A5B689">
            <w:pPr>
              <w:pStyle w:val="Normal"/>
              <w:jc w:val="center"/>
              <w:rPr>
                <w:rFonts w:cs="Arial"/>
                <w:sz w:val="20"/>
                <w:szCs w:val="20"/>
                <w:lang w:eastAsia="en-GB"/>
              </w:rPr>
            </w:pPr>
            <w:r w:rsidRPr="3C1E1EF8" w:rsidR="0962841F">
              <w:rPr>
                <w:rFonts w:cs="Arial"/>
                <w:sz w:val="20"/>
                <w:szCs w:val="20"/>
                <w:lang w:eastAsia="en-GB"/>
              </w:rPr>
              <w:t>Tutors, SC learners</w:t>
            </w:r>
            <w:r w:rsidRPr="3C1E1EF8" w:rsidR="21E03B0E">
              <w:rPr>
                <w:rFonts w:cs="Arial"/>
                <w:sz w:val="20"/>
                <w:szCs w:val="20"/>
                <w:lang w:eastAsia="en-GB"/>
              </w:rPr>
              <w:t>, life models</w:t>
            </w:r>
          </w:p>
          <w:p w:rsidRPr="00081EF3" w:rsidR="002865A4" w:rsidP="002865A4" w:rsidRDefault="002865A4" w14:paraId="445B53E0" w14:textId="40FF760C">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3C1E1EF8" w:rsidRDefault="002865A4" w14:paraId="07A15757" w14:textId="1F5A9074">
            <w:pPr>
              <w:tabs>
                <w:tab w:val="num" w:leader="none" w:pos="395"/>
              </w:tabs>
              <w:rPr>
                <w:rFonts w:cs="Arial"/>
                <w:sz w:val="20"/>
                <w:szCs w:val="20"/>
              </w:rPr>
            </w:pPr>
            <w:r w:rsidRPr="3C1E1EF8" w:rsidR="0962841F">
              <w:rPr>
                <w:rFonts w:cs="Arial"/>
                <w:sz w:val="20"/>
                <w:szCs w:val="20"/>
              </w:rPr>
              <w:t xml:space="preserve">Where possible any Easels adjustments to be made by the tutor. If learners are </w:t>
            </w:r>
            <w:r w:rsidRPr="3C1E1EF8" w:rsidR="0962841F">
              <w:rPr>
                <w:rFonts w:cs="Arial"/>
                <w:sz w:val="20"/>
                <w:szCs w:val="20"/>
              </w:rPr>
              <w:t>adjusting</w:t>
            </w:r>
            <w:r w:rsidRPr="3C1E1EF8" w:rsidR="0962841F">
              <w:rPr>
                <w:rFonts w:cs="Arial"/>
                <w:sz w:val="20"/>
                <w:szCs w:val="20"/>
              </w:rPr>
              <w:t xml:space="preserve"> the easels this need to be checked as secure by the tutor</w:t>
            </w:r>
          </w:p>
          <w:p w:rsidRPr="00081EF3" w:rsidR="002865A4" w:rsidP="002865A4" w:rsidRDefault="002865A4" w14:paraId="7EAD821A" w14:textId="0887764B">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61651575" w14:textId="3372EABD">
            <w:pPr>
              <w:jc w:val="center"/>
              <w:rPr>
                <w:rFonts w:cs="Arial"/>
                <w:b w:val="1"/>
                <w:bCs w:val="1"/>
                <w:kern w:val="2"/>
                <w:sz w:val="20"/>
                <w:szCs w:val="20"/>
                <w:lang w:eastAsia="en-GB"/>
              </w:rPr>
            </w:pPr>
            <w:r w:rsidRPr="3C1E1EF8" w:rsidR="40DFC2C4">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7DF506A3" w14:textId="4B1E55E5">
            <w:pPr>
              <w:jc w:val="center"/>
              <w:rPr>
                <w:rFonts w:cs="Arial"/>
                <w:b w:val="1"/>
                <w:bCs w:val="1"/>
                <w:kern w:val="2"/>
                <w:sz w:val="20"/>
                <w:szCs w:val="20"/>
                <w:lang w:eastAsia="en-GB"/>
              </w:rPr>
            </w:pPr>
            <w:r w:rsidRPr="3C1E1EF8" w:rsidR="40DFC2C4">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3C0C92F3" w14:textId="56C65516">
            <w:pPr>
              <w:jc w:val="center"/>
              <w:rPr>
                <w:rFonts w:cs="Arial"/>
                <w:b w:val="1"/>
                <w:bCs w:val="1"/>
                <w:kern w:val="2"/>
                <w:sz w:val="20"/>
                <w:szCs w:val="20"/>
                <w:lang w:eastAsia="en-GB"/>
              </w:rPr>
            </w:pPr>
            <w:r w:rsidRPr="3C1E1EF8" w:rsidR="40DFC2C4">
              <w:rPr>
                <w:rFonts w:cs="Arial"/>
                <w:b w:val="1"/>
                <w:bCs w:val="1"/>
                <w:sz w:val="20"/>
                <w:szCs w:val="20"/>
                <w:lang w:eastAsia="en-GB"/>
              </w:rPr>
              <w:t>1</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40DFC2C4" w:rsidP="1D2CF045" w:rsidRDefault="40DFC2C4" w14:paraId="39A121CF" w14:textId="1B2B8F1B">
            <w:pPr>
              <w:rPr>
                <w:rFonts w:ascii="Arial" w:hAnsi="Arial" w:eastAsia="Arial" w:cs="Arial"/>
                <w:noProof w:val="0"/>
                <w:sz w:val="20"/>
                <w:szCs w:val="20"/>
                <w:lang w:val="en-GB"/>
              </w:rPr>
            </w:pPr>
            <w:r w:rsidRPr="1D2CF045" w:rsidR="5C143BB3">
              <w:rPr>
                <w:rFonts w:ascii="Arial" w:hAnsi="Arial" w:eastAsia="Arial" w:cs="Arial"/>
                <w:noProof w:val="0"/>
                <w:sz w:val="20"/>
                <w:szCs w:val="20"/>
                <w:lang w:val="en-GB"/>
              </w:rPr>
              <w:t xml:space="preserve">Tutors to do basic induction to easels at the start of the course </w:t>
            </w:r>
          </w:p>
          <w:p w:rsidR="40DFC2C4" w:rsidP="1D2CF045" w:rsidRDefault="40DFC2C4" w14:paraId="1F7EE070" w14:textId="1F87CA75">
            <w:pPr>
              <w:rPr>
                <w:rFonts w:ascii="Arial" w:hAnsi="Arial" w:eastAsia="Arial" w:cs="Arial"/>
                <w:noProof w:val="0"/>
                <w:sz w:val="20"/>
                <w:szCs w:val="20"/>
                <w:lang w:val="en-GB"/>
              </w:rPr>
            </w:pPr>
          </w:p>
          <w:p w:rsidR="40DFC2C4" w:rsidP="3C1E1EF8" w:rsidRDefault="40DFC2C4" w14:paraId="2776E0FC" w14:textId="65042D6A">
            <w:pPr>
              <w:rPr>
                <w:rFonts w:ascii="Arial" w:hAnsi="Arial" w:eastAsia="Arial" w:cs="Arial"/>
                <w:noProof w:val="0"/>
                <w:sz w:val="20"/>
                <w:szCs w:val="20"/>
                <w:lang w:val="en-GB"/>
              </w:rPr>
            </w:pPr>
            <w:r w:rsidRPr="1D2CF045" w:rsidR="40DFC2C4">
              <w:rPr>
                <w:rFonts w:ascii="Arial" w:hAnsi="Arial" w:eastAsia="Arial" w:cs="Arial"/>
                <w:noProof w:val="0"/>
                <w:sz w:val="20"/>
                <w:szCs w:val="20"/>
                <w:lang w:val="en-GB"/>
              </w:rPr>
              <w:t>Any easels that are broken to be removed from circulation and disposed of</w:t>
            </w:r>
          </w:p>
          <w:p w:rsidR="3C1E1EF8" w:rsidP="3C1E1EF8" w:rsidRDefault="3C1E1EF8" w14:paraId="15761E49" w14:textId="5778D063">
            <w:pPr>
              <w:jc w:val="center"/>
              <w:rPr>
                <w:rFonts w:cs="Arial"/>
                <w:b w:val="1"/>
                <w:bCs w:val="1"/>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3C1E1EF8" w:rsidRDefault="002865A4" w14:paraId="293E94FC" w14:textId="0B75D334">
            <w:pPr>
              <w:jc w:val="center"/>
              <w:rPr>
                <w:rFonts w:cs="Arial"/>
                <w:b w:val="1"/>
                <w:bCs w:val="1"/>
                <w:kern w:val="2"/>
                <w:sz w:val="20"/>
                <w:szCs w:val="20"/>
                <w:lang w:eastAsia="en-GB"/>
              </w:rPr>
            </w:pPr>
            <w:r w:rsidRPr="3C1E1EF8" w:rsidR="40DFC2C4">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3C1E1EF8" w:rsidRDefault="002865A4" w14:paraId="60E6498F" w14:textId="721B4F6D">
            <w:pPr>
              <w:jc w:val="center"/>
              <w:rPr>
                <w:rFonts w:cs="Arial"/>
                <w:b w:val="1"/>
                <w:bCs w:val="1"/>
                <w:kern w:val="2"/>
                <w:sz w:val="20"/>
                <w:szCs w:val="20"/>
                <w:lang w:eastAsia="en-GB"/>
              </w:rPr>
            </w:pPr>
            <w:r w:rsidRPr="3C1E1EF8" w:rsidR="40DFC2C4">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3C1E1EF8" w:rsidRDefault="002865A4" w14:paraId="7DA0CDC2" w14:textId="594E4D14">
            <w:pPr>
              <w:jc w:val="center"/>
              <w:rPr>
                <w:rFonts w:cs="Arial"/>
                <w:b w:val="1"/>
                <w:bCs w:val="1"/>
                <w:kern w:val="2"/>
                <w:sz w:val="20"/>
                <w:szCs w:val="20"/>
                <w:lang w:eastAsia="en-GB"/>
              </w:rPr>
            </w:pPr>
            <w:r w:rsidRPr="3C1E1EF8" w:rsidR="40DFC2C4">
              <w:rPr>
                <w:rFonts w:cs="Arial"/>
                <w:b w:val="1"/>
                <w:bCs w:val="1"/>
                <w:sz w:val="20"/>
                <w:szCs w:val="20"/>
                <w:lang w:eastAsia="en-GB"/>
              </w:rPr>
              <w:t>1</w:t>
            </w:r>
          </w:p>
        </w:tc>
      </w:tr>
      <w:tr w:rsidRPr="00081EF3" w:rsidR="002865A4" w:rsidTr="1D2CF045" w14:paraId="0C74DACE" w14:textId="77777777">
        <w:trPr>
          <w:trHeight w:val="23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068FDA22" w14:textId="77777777">
            <w:pPr>
              <w:jc w:val="center"/>
              <w:rPr>
                <w:rFonts w:cs="Arial"/>
                <w:b/>
                <w:kern w:val="2"/>
                <w:sz w:val="20"/>
                <w:szCs w:val="20"/>
                <w:lang w:eastAsia="en-GB"/>
              </w:rPr>
            </w:pPr>
          </w:p>
          <w:p w:rsidRPr="00081EF3" w:rsidR="002865A4" w:rsidP="002865A4" w:rsidRDefault="002865A4" w14:paraId="57AFFE0D" w14:textId="3424AB51">
            <w:pPr>
              <w:jc w:val="center"/>
              <w:rPr>
                <w:rFonts w:cs="Arial"/>
                <w:b/>
                <w:kern w:val="2"/>
                <w:sz w:val="20"/>
                <w:szCs w:val="20"/>
                <w:lang w:eastAsia="en-GB"/>
              </w:rPr>
            </w:pPr>
            <w:r>
              <w:rPr>
                <w:rFonts w:cs="Arial"/>
                <w:b/>
                <w:kern w:val="2"/>
                <w:sz w:val="20"/>
                <w:szCs w:val="20"/>
                <w:lang w:eastAsia="en-GB"/>
              </w:rPr>
              <w:t>G5</w:t>
            </w:r>
          </w:p>
          <w:p w:rsidRPr="00081EF3" w:rsidR="002865A4" w:rsidP="002865A4" w:rsidRDefault="002865A4" w14:paraId="15B21F4D" w14:textId="77777777">
            <w:pPr>
              <w:jc w:val="center"/>
              <w:rPr>
                <w:rFonts w:cs="Arial"/>
                <w:b/>
                <w:kern w:val="2"/>
                <w:sz w:val="20"/>
                <w:szCs w:val="20"/>
                <w:lang w:eastAsia="en-GB"/>
              </w:rPr>
            </w:pP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9E9" w:rsidR="002865A4" w:rsidP="3C1E1EF8" w:rsidRDefault="002865A4" w14:paraId="6D6799FF" w14:textId="78D494CB">
            <w:pPr>
              <w:rPr>
                <w:rFonts w:cs="Arial"/>
                <w:i w:val="1"/>
                <w:iCs w:val="1"/>
                <w:kern w:val="2"/>
                <w:sz w:val="20"/>
                <w:szCs w:val="20"/>
                <w:lang w:eastAsia="en-GB"/>
              </w:rPr>
            </w:pPr>
            <w:r w:rsidRPr="3C1E1EF8" w:rsidR="339E1E86">
              <w:rPr>
                <w:rFonts w:cs="Arial"/>
                <w:i w:val="1"/>
                <w:iCs w:val="1"/>
                <w:sz w:val="20"/>
                <w:szCs w:val="20"/>
                <w:lang w:eastAsia="en-GB"/>
              </w:rPr>
              <w:t xml:space="preserve">Drawing boards being </w:t>
            </w:r>
            <w:r w:rsidRPr="3C1E1EF8" w:rsidR="7E997003">
              <w:rPr>
                <w:rFonts w:cs="Arial"/>
                <w:i w:val="1"/>
                <w:iCs w:val="1"/>
                <w:sz w:val="20"/>
                <w:szCs w:val="20"/>
                <w:lang w:eastAsia="en-GB"/>
              </w:rPr>
              <w:t>adjusted</w:t>
            </w:r>
            <w:r w:rsidRPr="3C1E1EF8" w:rsidR="366563CE">
              <w:rPr>
                <w:rFonts w:cs="Arial"/>
                <w:i w:val="1"/>
                <w:iCs w:val="1"/>
                <w:sz w:val="20"/>
                <w:szCs w:val="20"/>
                <w:lang w:eastAsia="en-GB"/>
              </w:rPr>
              <w:t xml:space="preserve"> </w:t>
            </w:r>
            <w:r w:rsidRPr="3C1E1EF8" w:rsidR="25C9FCA0">
              <w:rPr>
                <w:rFonts w:cs="Arial"/>
                <w:i w:val="1"/>
                <w:iCs w:val="1"/>
                <w:sz w:val="20"/>
                <w:szCs w:val="20"/>
                <w:lang w:eastAsia="en-GB"/>
              </w:rPr>
              <w:t>during</w:t>
            </w:r>
            <w:r w:rsidRPr="3C1E1EF8" w:rsidR="366563CE">
              <w:rPr>
                <w:rFonts w:cs="Arial"/>
                <w:i w:val="1"/>
                <w:iCs w:val="1"/>
                <w:sz w:val="20"/>
                <w:szCs w:val="20"/>
                <w:lang w:eastAsia="en-GB"/>
              </w:rPr>
              <w:t xml:space="preserve"> </w:t>
            </w:r>
            <w:r w:rsidRPr="3C1E1EF8" w:rsidR="264F3ACD">
              <w:rPr>
                <w:rFonts w:cs="Arial"/>
                <w:i w:val="1"/>
                <w:iCs w:val="1"/>
                <w:sz w:val="20"/>
                <w:szCs w:val="20"/>
                <w:lang w:eastAsia="en-GB"/>
              </w:rPr>
              <w:t>sessions</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3C1E1EF8" w:rsidRDefault="002865A4" w14:paraId="5032ED2E" w14:textId="61763000">
            <w:pPr>
              <w:pStyle w:val="Normal"/>
              <w:jc w:val="center"/>
              <w:rPr>
                <w:rFonts w:cs="Arial"/>
                <w:sz w:val="20"/>
                <w:szCs w:val="20"/>
                <w:lang w:eastAsia="en-GB"/>
              </w:rPr>
            </w:pPr>
            <w:r w:rsidRPr="3C1E1EF8" w:rsidR="41F74D75">
              <w:rPr>
                <w:rFonts w:cs="Arial"/>
                <w:sz w:val="20"/>
                <w:szCs w:val="20"/>
                <w:lang w:eastAsia="en-GB"/>
              </w:rPr>
              <w:t>Tutors, SC learners</w:t>
            </w:r>
            <w:r w:rsidRPr="3C1E1EF8" w:rsidR="6227541E">
              <w:rPr>
                <w:rFonts w:cs="Arial"/>
                <w:sz w:val="20"/>
                <w:szCs w:val="20"/>
                <w:lang w:eastAsia="en-GB"/>
              </w:rPr>
              <w:t>, life models</w:t>
            </w:r>
          </w:p>
          <w:p w:rsidRPr="00081EF3" w:rsidR="002865A4" w:rsidP="002865A4" w:rsidRDefault="002865A4" w14:paraId="3A8BC15A" w14:textId="53D5015B">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3C1E1EF8" w:rsidP="3C1E1EF8" w:rsidRDefault="3C1E1EF8" w14:paraId="6BDC1730" w14:textId="79322034">
            <w:pPr>
              <w:rPr>
                <w:rFonts w:cs="Arial"/>
                <w:sz w:val="20"/>
                <w:szCs w:val="20"/>
              </w:rPr>
            </w:pPr>
            <w:r w:rsidRPr="3C1E1EF8" w:rsidR="3C1E1EF8">
              <w:rPr>
                <w:rFonts w:cs="Arial"/>
                <w:sz w:val="20"/>
                <w:szCs w:val="20"/>
              </w:rPr>
              <w:t xml:space="preserve">Where possible any </w:t>
            </w:r>
            <w:r w:rsidRPr="3C1E1EF8" w:rsidR="54BFDB3B">
              <w:rPr>
                <w:rFonts w:cs="Arial"/>
                <w:sz w:val="20"/>
                <w:szCs w:val="20"/>
              </w:rPr>
              <w:t>Drawing board</w:t>
            </w:r>
            <w:r w:rsidRPr="3C1E1EF8" w:rsidR="3C1E1EF8">
              <w:rPr>
                <w:rFonts w:cs="Arial"/>
                <w:sz w:val="20"/>
                <w:szCs w:val="20"/>
              </w:rPr>
              <w:t xml:space="preserve"> adjustments to be made by the tutor. If learners are adjusting the </w:t>
            </w:r>
            <w:r w:rsidRPr="3C1E1EF8" w:rsidR="45946BA5">
              <w:rPr>
                <w:rFonts w:cs="Arial"/>
                <w:sz w:val="20"/>
                <w:szCs w:val="20"/>
              </w:rPr>
              <w:t>drawing boards</w:t>
            </w:r>
            <w:r w:rsidRPr="3C1E1EF8" w:rsidR="3C1E1EF8">
              <w:rPr>
                <w:rFonts w:cs="Arial"/>
                <w:sz w:val="20"/>
                <w:szCs w:val="20"/>
              </w:rPr>
              <w:t xml:space="preserve"> this need to be checked as secure by the tutor</w:t>
            </w:r>
          </w:p>
        </w:tc>
        <w:tc>
          <w:tcPr>
            <w:tcW w:w="172" w:type="pct"/>
            <w:tcBorders>
              <w:top w:val="single" w:color="auto" w:sz="4" w:space="0"/>
              <w:left w:val="single" w:color="auto" w:sz="4" w:space="0"/>
              <w:bottom w:val="single" w:color="auto" w:sz="4" w:space="0"/>
              <w:right w:val="single" w:color="auto" w:sz="4" w:space="0"/>
            </w:tcBorders>
            <w:tcMar/>
            <w:vAlign w:val="center"/>
          </w:tcPr>
          <w:p w:rsidR="3C1E1EF8" w:rsidP="3C1E1EF8" w:rsidRDefault="3C1E1EF8" w14:paraId="781ED4A1" w14:textId="3372EABD">
            <w:pPr>
              <w:jc w:val="center"/>
              <w:rPr>
                <w:rFonts w:cs="Arial"/>
                <w:b w:val="1"/>
                <w:bCs w:val="1"/>
                <w:sz w:val="20"/>
                <w:szCs w:val="20"/>
                <w:lang w:eastAsia="en-GB"/>
              </w:rPr>
            </w:pPr>
            <w:r w:rsidRPr="3C1E1EF8" w:rsidR="3C1E1EF8">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3C1E1EF8" w:rsidP="3C1E1EF8" w:rsidRDefault="3C1E1EF8" w14:paraId="5651ACE5" w14:textId="4B1E55E5">
            <w:pPr>
              <w:jc w:val="center"/>
              <w:rPr>
                <w:rFonts w:cs="Arial"/>
                <w:b w:val="1"/>
                <w:bCs w:val="1"/>
                <w:sz w:val="20"/>
                <w:szCs w:val="20"/>
                <w:lang w:eastAsia="en-GB"/>
              </w:rPr>
            </w:pPr>
            <w:r w:rsidRPr="3C1E1EF8" w:rsidR="3C1E1EF8">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3C1E1EF8" w:rsidP="3C1E1EF8" w:rsidRDefault="3C1E1EF8" w14:paraId="3FC51466" w14:textId="56C65516">
            <w:pPr>
              <w:jc w:val="center"/>
              <w:rPr>
                <w:rFonts w:cs="Arial"/>
                <w:b w:val="1"/>
                <w:bCs w:val="1"/>
                <w:sz w:val="20"/>
                <w:szCs w:val="20"/>
                <w:lang w:eastAsia="en-GB"/>
              </w:rPr>
            </w:pPr>
            <w:r w:rsidRPr="3C1E1EF8" w:rsidR="3C1E1EF8">
              <w:rPr>
                <w:rFonts w:cs="Arial"/>
                <w:b w:val="1"/>
                <w:bCs w:val="1"/>
                <w:sz w:val="20"/>
                <w:szCs w:val="20"/>
                <w:lang w:eastAsia="en-GB"/>
              </w:rPr>
              <w:t>1</w:t>
            </w: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3C1E1EF8" w:rsidP="1D2CF045" w:rsidRDefault="3C1E1EF8" w14:paraId="0AC9499E" w14:textId="1B2B8F1B">
            <w:pPr>
              <w:rPr>
                <w:rFonts w:ascii="Arial" w:hAnsi="Arial" w:eastAsia="Arial" w:cs="Arial"/>
                <w:noProof w:val="0"/>
                <w:sz w:val="20"/>
                <w:szCs w:val="20"/>
                <w:lang w:val="en-GB"/>
              </w:rPr>
            </w:pPr>
            <w:r w:rsidRPr="1D2CF045" w:rsidR="35C9D535">
              <w:rPr>
                <w:rFonts w:ascii="Arial" w:hAnsi="Arial" w:eastAsia="Arial" w:cs="Arial"/>
                <w:noProof w:val="0"/>
                <w:sz w:val="20"/>
                <w:szCs w:val="20"/>
                <w:lang w:val="en-GB"/>
              </w:rPr>
              <w:t xml:space="preserve">Tutors to do basic induction to easels at the start of the course </w:t>
            </w:r>
          </w:p>
          <w:p w:rsidR="3C1E1EF8" w:rsidP="1D2CF045" w:rsidRDefault="3C1E1EF8" w14:paraId="120DC263" w14:textId="58D5160E">
            <w:pPr>
              <w:rPr>
                <w:rFonts w:ascii="Arial" w:hAnsi="Arial" w:eastAsia="Arial" w:cs="Arial"/>
                <w:noProof w:val="0"/>
                <w:sz w:val="20"/>
                <w:szCs w:val="20"/>
                <w:lang w:val="en-GB"/>
              </w:rPr>
            </w:pPr>
          </w:p>
          <w:p w:rsidR="3C1E1EF8" w:rsidP="3C1E1EF8" w:rsidRDefault="3C1E1EF8" w14:paraId="51C25B79" w14:textId="0650928B">
            <w:pPr>
              <w:rPr>
                <w:rFonts w:ascii="Arial" w:hAnsi="Arial" w:eastAsia="Arial" w:cs="Arial"/>
                <w:noProof w:val="0"/>
                <w:sz w:val="20"/>
                <w:szCs w:val="20"/>
                <w:lang w:val="en-GB"/>
              </w:rPr>
            </w:pPr>
            <w:r w:rsidRPr="1D2CF045" w:rsidR="3C1E1EF8">
              <w:rPr>
                <w:rFonts w:ascii="Arial" w:hAnsi="Arial" w:eastAsia="Arial" w:cs="Arial"/>
                <w:noProof w:val="0"/>
                <w:sz w:val="20"/>
                <w:szCs w:val="20"/>
                <w:lang w:val="en-GB"/>
              </w:rPr>
              <w:t>Any easels that are broken to be removed from circulation and disposed of</w:t>
            </w:r>
          </w:p>
          <w:p w:rsidR="3C1E1EF8" w:rsidP="3C1E1EF8" w:rsidRDefault="3C1E1EF8" w14:paraId="63A260F3" w14:textId="5778D063">
            <w:pPr>
              <w:jc w:val="center"/>
              <w:rPr>
                <w:rFonts w:cs="Arial"/>
                <w:b w:val="1"/>
                <w:bCs w:val="1"/>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3C1E1EF8" w:rsidP="3C1E1EF8" w:rsidRDefault="3C1E1EF8" w14:paraId="39E0A51D" w14:textId="0B75D334">
            <w:pPr>
              <w:jc w:val="center"/>
              <w:rPr>
                <w:rFonts w:cs="Arial"/>
                <w:b w:val="1"/>
                <w:bCs w:val="1"/>
                <w:sz w:val="20"/>
                <w:szCs w:val="20"/>
                <w:lang w:eastAsia="en-GB"/>
              </w:rPr>
            </w:pPr>
            <w:r w:rsidRPr="3C1E1EF8" w:rsidR="3C1E1EF8">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3C1E1EF8" w:rsidP="3C1E1EF8" w:rsidRDefault="3C1E1EF8" w14:paraId="114203C9" w14:textId="721B4F6D">
            <w:pPr>
              <w:jc w:val="center"/>
              <w:rPr>
                <w:rFonts w:cs="Arial"/>
                <w:b w:val="1"/>
                <w:bCs w:val="1"/>
                <w:sz w:val="20"/>
                <w:szCs w:val="20"/>
                <w:lang w:eastAsia="en-GB"/>
              </w:rPr>
            </w:pPr>
            <w:r w:rsidRPr="3C1E1EF8" w:rsidR="3C1E1EF8">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3C1E1EF8" w:rsidP="3C1E1EF8" w:rsidRDefault="3C1E1EF8" w14:paraId="1F43CE1A" w14:textId="594E4D14">
            <w:pPr>
              <w:jc w:val="center"/>
              <w:rPr>
                <w:rFonts w:cs="Arial"/>
                <w:b w:val="1"/>
                <w:bCs w:val="1"/>
                <w:sz w:val="20"/>
                <w:szCs w:val="20"/>
                <w:lang w:eastAsia="en-GB"/>
              </w:rPr>
            </w:pPr>
            <w:r w:rsidRPr="3C1E1EF8" w:rsidR="3C1E1EF8">
              <w:rPr>
                <w:rFonts w:cs="Arial"/>
                <w:b w:val="1"/>
                <w:bCs w:val="1"/>
                <w:sz w:val="20"/>
                <w:szCs w:val="20"/>
                <w:lang w:eastAsia="en-GB"/>
              </w:rPr>
              <w:t>1</w:t>
            </w:r>
          </w:p>
        </w:tc>
      </w:tr>
      <w:tr w:rsidRPr="00081EF3" w:rsidR="003940E2" w:rsidTr="1D2CF045" w14:paraId="4FEAD02B" w14:textId="77777777">
        <w:trPr>
          <w:trHeight w:val="23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3940E2" w:rsidP="002865A4" w:rsidRDefault="003940E2" w14:paraId="68266DC5" w14:textId="2F6F2437">
            <w:pPr>
              <w:jc w:val="center"/>
              <w:rPr>
                <w:rFonts w:cs="Arial"/>
                <w:b/>
                <w:kern w:val="2"/>
                <w:sz w:val="20"/>
                <w:szCs w:val="20"/>
                <w:lang w:eastAsia="en-GB"/>
              </w:rPr>
            </w:pPr>
            <w:r>
              <w:rPr>
                <w:rFonts w:cs="Arial"/>
                <w:b/>
                <w:kern w:val="2"/>
                <w:sz w:val="20"/>
                <w:szCs w:val="20"/>
                <w:lang w:eastAsia="en-GB"/>
              </w:rPr>
              <w:t>G6</w:t>
            </w: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3940E2" w:rsidR="003940E2" w:rsidP="3C1E1EF8" w:rsidRDefault="003940E2" w14:paraId="254E0CDD" w14:textId="56DDDD45">
            <w:pPr>
              <w:rPr>
                <w:rFonts w:cs="Arial"/>
                <w:i w:val="1"/>
                <w:iCs w:val="1"/>
                <w:kern w:val="2"/>
                <w:sz w:val="20"/>
                <w:szCs w:val="20"/>
                <w:lang w:eastAsia="en-GB"/>
              </w:rPr>
            </w:pPr>
            <w:r w:rsidRPr="3C1E1EF8" w:rsidR="5C6BFEE5">
              <w:rPr>
                <w:rFonts w:cs="Arial"/>
                <w:i w:val="1"/>
                <w:iCs w:val="1"/>
                <w:sz w:val="20"/>
                <w:szCs w:val="20"/>
                <w:lang w:eastAsia="en-GB"/>
              </w:rPr>
              <w:t xml:space="preserve">Easels settings slipping at any time </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003940E2" w:rsidP="3C1E1EF8" w:rsidRDefault="003940E2" w14:paraId="3096ED1D" w14:textId="61763000">
            <w:pPr>
              <w:pStyle w:val="Normal"/>
              <w:jc w:val="center"/>
              <w:rPr>
                <w:rFonts w:cs="Arial"/>
                <w:sz w:val="20"/>
                <w:szCs w:val="20"/>
                <w:lang w:eastAsia="en-GB"/>
              </w:rPr>
            </w:pPr>
            <w:r w:rsidRPr="3C1E1EF8" w:rsidR="4CFFD22A">
              <w:rPr>
                <w:rFonts w:cs="Arial"/>
                <w:sz w:val="20"/>
                <w:szCs w:val="20"/>
                <w:lang w:eastAsia="en-GB"/>
              </w:rPr>
              <w:t>Tutors, SC learners, life models</w:t>
            </w:r>
          </w:p>
          <w:p w:rsidR="003940E2" w:rsidP="002865A4" w:rsidRDefault="003940E2" w14:paraId="3E503C26" w14:textId="4BE1E3B8">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005D549D" w:rsidP="002865A4" w:rsidRDefault="005D549D" w14:paraId="27204AAF" w14:textId="31FA6877">
            <w:pPr>
              <w:rPr>
                <w:rFonts w:cs="Arial"/>
                <w:kern w:val="2"/>
                <w:sz w:val="20"/>
                <w:szCs w:val="20"/>
                <w:lang w:eastAsia="en-GB"/>
              </w:rPr>
            </w:pPr>
            <w:r w:rsidRPr="3C1E1EF8" w:rsidR="4CFFD22A">
              <w:rPr>
                <w:rFonts w:cs="Arial"/>
                <w:sz w:val="20"/>
                <w:szCs w:val="20"/>
                <w:lang w:eastAsia="en-GB"/>
              </w:rPr>
              <w:t xml:space="preserve">All settings checked as secure by SC staff when setting up easels </w:t>
            </w:r>
          </w:p>
        </w:tc>
        <w:tc>
          <w:tcPr>
            <w:tcW w:w="172" w:type="pct"/>
            <w:tcBorders>
              <w:top w:val="single" w:color="auto" w:sz="4" w:space="0"/>
              <w:left w:val="single" w:color="auto" w:sz="4" w:space="0"/>
              <w:bottom w:val="single" w:color="auto" w:sz="4" w:space="0"/>
              <w:right w:val="single" w:color="auto" w:sz="4" w:space="0"/>
            </w:tcBorders>
            <w:tcMar/>
            <w:vAlign w:val="center"/>
          </w:tcPr>
          <w:p w:rsidR="003940E2" w:rsidP="57A0ED64" w:rsidRDefault="005D549D" w14:paraId="1CDDDCFD" w14:textId="49C47570">
            <w:pPr>
              <w:jc w:val="center"/>
              <w:rPr>
                <w:rFonts w:cs="Arial"/>
                <w:b w:val="1"/>
                <w:bCs w:val="1"/>
                <w:kern w:val="2"/>
                <w:sz w:val="20"/>
                <w:szCs w:val="20"/>
                <w:lang w:eastAsia="en-GB"/>
              </w:rPr>
            </w:pPr>
            <w:r w:rsidRPr="3C1E1EF8" w:rsidR="4CFFD22A">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003940E2" w:rsidP="57A0ED64" w:rsidRDefault="005D549D" w14:paraId="06739F58" w14:textId="2195FCE9">
            <w:pPr>
              <w:jc w:val="center"/>
              <w:rPr>
                <w:rFonts w:cs="Arial"/>
                <w:b w:val="1"/>
                <w:bCs w:val="1"/>
                <w:kern w:val="2"/>
                <w:sz w:val="20"/>
                <w:szCs w:val="20"/>
                <w:lang w:eastAsia="en-GB"/>
              </w:rPr>
            </w:pPr>
            <w:r w:rsidRPr="3C1E1EF8" w:rsidR="4CFFD22A">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003940E2" w:rsidP="57A0ED64" w:rsidRDefault="005D549D" w14:paraId="1CB4A6BF" w14:textId="6241130E">
            <w:pPr>
              <w:jc w:val="center"/>
              <w:rPr>
                <w:rFonts w:cs="Arial"/>
                <w:b w:val="1"/>
                <w:bCs w:val="1"/>
                <w:kern w:val="2"/>
                <w:sz w:val="20"/>
                <w:szCs w:val="20"/>
                <w:lang w:eastAsia="en-GB"/>
              </w:rPr>
            </w:pPr>
            <w:r w:rsidRPr="3C1E1EF8" w:rsidR="4CFFD22A">
              <w:rPr>
                <w:rFonts w:cs="Arial"/>
                <w:b w:val="1"/>
                <w:bCs w:val="1"/>
                <w:sz w:val="20"/>
                <w:szCs w:val="20"/>
                <w:lang w:eastAsia="en-GB"/>
              </w:rPr>
              <w:t>4</w:t>
            </w:r>
          </w:p>
        </w:tc>
        <w:tc>
          <w:tcPr>
            <w:tcW w:w="1193" w:type="pct"/>
            <w:tcBorders>
              <w:top w:val="single" w:color="auto" w:sz="4" w:space="0"/>
              <w:left w:val="single" w:color="auto" w:sz="4" w:space="0"/>
              <w:bottom w:val="single" w:color="auto" w:sz="4" w:space="0"/>
              <w:right w:val="single" w:color="auto" w:sz="4" w:space="0"/>
            </w:tcBorders>
            <w:shd w:val="clear" w:color="auto" w:fill="auto"/>
            <w:tcMar/>
          </w:tcPr>
          <w:p w:rsidRPr="00081EF3" w:rsidR="003940E2" w:rsidP="005D1D03" w:rsidRDefault="00F92913" w14:paraId="596DB491" w14:textId="20442A79">
            <w:pPr>
              <w:rPr>
                <w:rFonts w:cs="Arial"/>
                <w:kern w:val="2"/>
                <w:sz w:val="20"/>
                <w:szCs w:val="20"/>
                <w:lang w:eastAsia="en-GB"/>
              </w:rPr>
            </w:pPr>
            <w:r w:rsidRPr="3C1E1EF8" w:rsidR="4CFFD22A">
              <w:rPr>
                <w:rFonts w:cs="Arial"/>
                <w:sz w:val="20"/>
                <w:szCs w:val="20"/>
                <w:lang w:eastAsia="en-GB"/>
              </w:rPr>
              <w:t xml:space="preserve">Tutors advise learners to double check and tighten all </w:t>
            </w:r>
            <w:r w:rsidRPr="3C1E1EF8" w:rsidR="4CFFD22A">
              <w:rPr>
                <w:rFonts w:cs="Arial"/>
                <w:sz w:val="20"/>
                <w:szCs w:val="20"/>
                <w:lang w:eastAsia="en-GB"/>
              </w:rPr>
              <w:t>settings</w:t>
            </w:r>
            <w:r w:rsidRPr="3C1E1EF8" w:rsidR="4CFFD22A">
              <w:rPr>
                <w:rFonts w:cs="Arial"/>
                <w:sz w:val="20"/>
                <w:szCs w:val="20"/>
                <w:lang w:eastAsia="en-GB"/>
              </w:rPr>
              <w:t xml:space="preserve"> on easels before using </w:t>
            </w:r>
          </w:p>
        </w:tc>
        <w:tc>
          <w:tcPr>
            <w:tcW w:w="147" w:type="pct"/>
            <w:tcBorders>
              <w:top w:val="single" w:color="auto" w:sz="4" w:space="0"/>
              <w:left w:val="single" w:color="auto" w:sz="4" w:space="0"/>
              <w:bottom w:val="single" w:color="auto" w:sz="4" w:space="0"/>
              <w:right w:val="single" w:color="auto" w:sz="4" w:space="0"/>
            </w:tcBorders>
            <w:tcMar/>
          </w:tcPr>
          <w:p w:rsidR="3C1E1EF8" w:rsidP="3C1E1EF8" w:rsidRDefault="3C1E1EF8" w14:paraId="56E70AB5" w14:textId="553CAFB2">
            <w:pPr>
              <w:rPr>
                <w:rFonts w:cs="Arial"/>
                <w:b w:val="1"/>
                <w:bCs w:val="1"/>
                <w:sz w:val="20"/>
                <w:szCs w:val="20"/>
                <w:lang w:eastAsia="en-GB"/>
              </w:rPr>
            </w:pPr>
          </w:p>
          <w:p w:rsidR="3C1E1EF8" w:rsidP="3C1E1EF8" w:rsidRDefault="3C1E1EF8" w14:paraId="23402D50" w14:textId="60A2CB5A">
            <w:pPr>
              <w:rPr>
                <w:rFonts w:cs="Arial"/>
                <w:b w:val="1"/>
                <w:bCs w:val="1"/>
                <w:sz w:val="20"/>
                <w:szCs w:val="20"/>
                <w:lang w:eastAsia="en-GB"/>
              </w:rPr>
            </w:pPr>
          </w:p>
          <w:p w:rsidRPr="00081EF3" w:rsidR="003940E2" w:rsidP="57A0ED64" w:rsidRDefault="00F92913" w14:paraId="60B50DF1" w14:textId="4895B23C">
            <w:pPr>
              <w:rPr>
                <w:rFonts w:cs="Arial"/>
                <w:b w:val="1"/>
                <w:bCs w:val="1"/>
                <w:kern w:val="2"/>
                <w:sz w:val="20"/>
                <w:szCs w:val="20"/>
                <w:lang w:eastAsia="en-GB"/>
              </w:rPr>
            </w:pPr>
            <w:r w:rsidRPr="3C1E1EF8" w:rsidR="4CFFD22A">
              <w:rPr>
                <w:rFonts w:cs="Arial"/>
                <w:b w:val="1"/>
                <w:bCs w:val="1"/>
                <w:sz w:val="20"/>
                <w:szCs w:val="20"/>
                <w:lang w:eastAsia="en-GB"/>
              </w:rPr>
              <w:t>1</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3940E2" w:rsidP="57A0ED64" w:rsidRDefault="00F92913" w14:paraId="1CE4CCA4" w14:textId="628DB45E">
            <w:pPr>
              <w:jc w:val="center"/>
              <w:rPr>
                <w:rFonts w:cs="Arial"/>
                <w:b w:val="1"/>
                <w:bCs w:val="1"/>
                <w:kern w:val="2"/>
                <w:sz w:val="20"/>
                <w:szCs w:val="20"/>
                <w:lang w:eastAsia="en-GB"/>
              </w:rPr>
            </w:pPr>
            <w:r w:rsidRPr="3C1E1EF8" w:rsidR="4CFFD22A">
              <w:rPr>
                <w:rFonts w:cs="Arial"/>
                <w:b w:val="1"/>
                <w:bCs w:val="1"/>
                <w:sz w:val="20"/>
                <w:szCs w:val="20"/>
                <w:lang w:eastAsia="en-GB"/>
              </w:rPr>
              <w:t>2</w:t>
            </w: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3940E2" w:rsidP="57A0ED64" w:rsidRDefault="00F92913" w14:paraId="108B6D3F" w14:textId="5D0F1F4C">
            <w:pPr>
              <w:jc w:val="center"/>
              <w:rPr>
                <w:rFonts w:cs="Arial"/>
                <w:b w:val="1"/>
                <w:bCs w:val="1"/>
                <w:kern w:val="2"/>
                <w:sz w:val="20"/>
                <w:szCs w:val="20"/>
                <w:lang w:eastAsia="en-GB"/>
              </w:rPr>
            </w:pPr>
            <w:r w:rsidRPr="3C1E1EF8" w:rsidR="4CFFD22A">
              <w:rPr>
                <w:rFonts w:cs="Arial"/>
                <w:b w:val="1"/>
                <w:bCs w:val="1"/>
                <w:sz w:val="20"/>
                <w:szCs w:val="20"/>
                <w:lang w:eastAsia="en-GB"/>
              </w:rPr>
              <w:t>3</w:t>
            </w:r>
          </w:p>
        </w:tc>
      </w:tr>
      <w:tr w:rsidRPr="00081EF3" w:rsidR="002865A4" w:rsidTr="1D2CF045" w14:paraId="7D286047" w14:textId="77777777">
        <w:trPr>
          <w:trHeight w:val="664"/>
        </w:trPr>
        <w:tc>
          <w:tcPr>
            <w:tcW w:w="175"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3940E2" w14:paraId="79FADAC9" w14:textId="5AE13524">
            <w:pPr>
              <w:jc w:val="center"/>
              <w:rPr>
                <w:rFonts w:cs="Arial"/>
                <w:b/>
                <w:kern w:val="2"/>
                <w:sz w:val="20"/>
                <w:szCs w:val="20"/>
                <w:lang w:eastAsia="en-GB"/>
              </w:rPr>
            </w:pPr>
            <w:r>
              <w:rPr>
                <w:rFonts w:cs="Arial"/>
                <w:b/>
                <w:kern w:val="2"/>
                <w:sz w:val="20"/>
                <w:szCs w:val="20"/>
                <w:lang w:eastAsia="en-GB"/>
              </w:rPr>
              <w:lastRenderedPageBreak/>
              <w:t>G7</w:t>
            </w:r>
          </w:p>
        </w:tc>
        <w:tc>
          <w:tcPr>
            <w:tcW w:w="105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FC09E9" w:rsidR="002865A4" w:rsidP="002865A4" w:rsidRDefault="002865A4" w14:paraId="27A85BF0" w14:textId="0BDE73CF">
            <w:pPr>
              <w:rPr>
                <w:rFonts w:cs="Arial"/>
                <w:i/>
                <w:kern w:val="2"/>
                <w:sz w:val="20"/>
                <w:szCs w:val="20"/>
                <w:lang w:eastAsia="en-GB"/>
              </w:rPr>
            </w:pP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00DBD70A" w14:textId="328CF393">
            <w:pPr>
              <w:jc w:val="center"/>
              <w:rPr>
                <w:rFonts w:cs="Arial"/>
                <w:kern w:val="2"/>
                <w:sz w:val="20"/>
                <w:szCs w:val="20"/>
                <w:lang w:eastAsia="en-GB"/>
              </w:rPr>
            </w:pPr>
          </w:p>
        </w:tc>
        <w:tc>
          <w:tcPr>
            <w:tcW w:w="110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0CD54DBD" w14:textId="6FE03484">
            <w:pPr>
              <w:rPr>
                <w:rFonts w:cs="Arial"/>
                <w:kern w:val="2"/>
                <w:sz w:val="20"/>
                <w:szCs w:val="20"/>
                <w:lang w:eastAsia="en-GB"/>
              </w:rPr>
            </w:pPr>
          </w:p>
        </w:tc>
        <w:tc>
          <w:tcPr>
            <w:tcW w:w="172"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2865A4" w14:paraId="6E13FA7D" w14:textId="79E7C583">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5D1D03" w14:paraId="0F7D86E9" w14:textId="4F01EBB4">
            <w:pPr>
              <w:jc w:val="center"/>
              <w:rPr>
                <w:rFonts w:cs="Arial"/>
                <w:b w:val="1"/>
                <w:bCs w:val="1"/>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57A0ED64" w:rsidRDefault="005D1D03" w14:paraId="5DAD4D51" w14:textId="6B4A0CCA">
            <w:pPr>
              <w:jc w:val="center"/>
              <w:rPr>
                <w:rFonts w:cs="Arial"/>
                <w:b w:val="1"/>
                <w:bCs w:val="1"/>
                <w:kern w:val="2"/>
                <w:sz w:val="20"/>
                <w:szCs w:val="20"/>
                <w:lang w:eastAsia="en-GB"/>
              </w:rPr>
            </w:pPr>
          </w:p>
        </w:tc>
        <w:tc>
          <w:tcPr>
            <w:tcW w:w="119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81EF3" w:rsidR="002865A4" w:rsidP="002865A4" w:rsidRDefault="002865A4" w14:paraId="5C7C10DD" w14:textId="77777777">
            <w:pPr>
              <w:rPr>
                <w:rFonts w:cs="Arial"/>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1E9FD277"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7459F372" w14:textId="77777777">
            <w:pPr>
              <w:jc w:val="center"/>
              <w:rPr>
                <w:rFonts w:cs="Arial"/>
                <w:b/>
                <w:kern w:val="2"/>
                <w:sz w:val="20"/>
                <w:szCs w:val="20"/>
                <w:lang w:eastAsia="en-GB"/>
              </w:rPr>
            </w:pPr>
          </w:p>
        </w:tc>
        <w:tc>
          <w:tcPr>
            <w:tcW w:w="147" w:type="pct"/>
            <w:tcBorders>
              <w:top w:val="single" w:color="auto" w:sz="4" w:space="0"/>
              <w:left w:val="single" w:color="auto" w:sz="4" w:space="0"/>
              <w:bottom w:val="single" w:color="auto" w:sz="4" w:space="0"/>
              <w:right w:val="single" w:color="auto" w:sz="4" w:space="0"/>
            </w:tcBorders>
            <w:tcMar/>
            <w:vAlign w:val="center"/>
          </w:tcPr>
          <w:p w:rsidRPr="00081EF3" w:rsidR="002865A4" w:rsidP="002865A4" w:rsidRDefault="002865A4" w14:paraId="39DD62E9" w14:textId="77777777">
            <w:pPr>
              <w:jc w:val="center"/>
              <w:rPr>
                <w:rFonts w:cs="Arial"/>
                <w:b/>
                <w:kern w:val="2"/>
                <w:sz w:val="20"/>
                <w:szCs w:val="20"/>
                <w:lang w:eastAsia="en-GB"/>
              </w:rPr>
            </w:pPr>
          </w:p>
        </w:tc>
      </w:tr>
      <w:tr w:rsidR="503638A3" w:rsidTr="1D2CF045" w14:paraId="07978B7C">
        <w:trPr>
          <w:trHeight w:val="664"/>
        </w:trPr>
        <w:tc>
          <w:tcPr>
            <w:tcW w:w="540"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739AFA0D" w14:textId="44022FF4">
            <w:pPr>
              <w:pStyle w:val="Normal"/>
              <w:jc w:val="center"/>
              <w:rPr>
                <w:rFonts w:cs="Arial"/>
                <w:b w:val="1"/>
                <w:bCs w:val="1"/>
                <w:sz w:val="20"/>
                <w:szCs w:val="20"/>
                <w:lang w:eastAsia="en-GB"/>
              </w:rPr>
            </w:pPr>
            <w:r w:rsidRPr="503638A3" w:rsidR="3F83E87F">
              <w:rPr>
                <w:rFonts w:cs="Arial"/>
                <w:b w:val="1"/>
                <w:bCs w:val="1"/>
                <w:sz w:val="20"/>
                <w:szCs w:val="20"/>
                <w:lang w:eastAsia="en-GB"/>
              </w:rPr>
              <w:t>G8</w:t>
            </w:r>
          </w:p>
        </w:tc>
        <w:tc>
          <w:tcPr>
            <w:tcW w:w="3257"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22921214" w14:textId="0163FB7D">
            <w:pPr>
              <w:pStyle w:val="Normal"/>
              <w:rPr>
                <w:rFonts w:cs="Arial"/>
                <w:b w:val="1"/>
                <w:bCs w:val="1"/>
                <w:sz w:val="20"/>
                <w:szCs w:val="20"/>
                <w:lang w:eastAsia="en-GB"/>
              </w:rPr>
            </w:pPr>
          </w:p>
        </w:tc>
        <w:tc>
          <w:tcPr>
            <w:tcW w:w="1745"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35AA2910" w14:textId="375A0B09">
            <w:pPr>
              <w:pStyle w:val="Normal"/>
              <w:jc w:val="center"/>
              <w:rPr>
                <w:rFonts w:cs="Arial"/>
                <w:sz w:val="20"/>
                <w:szCs w:val="20"/>
                <w:lang w:eastAsia="en-GB"/>
              </w:rPr>
            </w:pPr>
          </w:p>
        </w:tc>
        <w:tc>
          <w:tcPr>
            <w:tcW w:w="3385"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2EAC5621" w14:textId="136A7820">
            <w:pPr>
              <w:pStyle w:val="Normal"/>
              <w:rPr>
                <w:rFonts w:cs="Arial"/>
                <w:sz w:val="20"/>
                <w:szCs w:val="20"/>
                <w:lang w:eastAsia="en-GB"/>
              </w:rPr>
            </w:pPr>
          </w:p>
        </w:tc>
        <w:tc>
          <w:tcPr>
            <w:tcW w:w="529"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2AA068CB" w14:textId="17FC8A4B">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133019C8" w14:textId="16AB6C2A">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3F83E87F" w:rsidP="503638A3" w:rsidRDefault="3F83E87F" w14:paraId="4FAE7606" w14:textId="0CF13131">
            <w:pPr>
              <w:pStyle w:val="Normal"/>
              <w:jc w:val="center"/>
              <w:rPr>
                <w:rFonts w:cs="Arial"/>
                <w:b w:val="1"/>
                <w:bCs w:val="1"/>
                <w:sz w:val="20"/>
                <w:szCs w:val="20"/>
                <w:lang w:eastAsia="en-GB"/>
              </w:rPr>
            </w:pPr>
          </w:p>
        </w:tc>
        <w:tc>
          <w:tcPr>
            <w:tcW w:w="3672" w:type="dxa"/>
            <w:tcBorders>
              <w:top w:val="single" w:color="auto" w:sz="4" w:space="0"/>
              <w:left w:val="single" w:color="auto" w:sz="4" w:space="0"/>
              <w:bottom w:val="single" w:color="auto" w:sz="4" w:space="0"/>
              <w:right w:val="single" w:color="auto" w:sz="4" w:space="0"/>
            </w:tcBorders>
            <w:shd w:val="clear" w:color="auto" w:fill="auto"/>
            <w:tcMar/>
            <w:vAlign w:val="center"/>
          </w:tcPr>
          <w:p w:rsidR="503638A3" w:rsidP="503638A3" w:rsidRDefault="503638A3" w14:paraId="31CD9109" w14:textId="29299C80">
            <w:pPr>
              <w:pStyle w:val="Normal"/>
              <w:rPr>
                <w:rFonts w:cs="Arial"/>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503638A3" w:rsidRDefault="503638A3" w14:paraId="7CBD32A6" w14:textId="6C2E7B97">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503638A3" w:rsidRDefault="503638A3" w14:paraId="3F99AB59" w14:textId="352105EB">
            <w:pPr>
              <w:pStyle w:val="Normal"/>
              <w:jc w:val="center"/>
              <w:rPr>
                <w:rFonts w:cs="Arial"/>
                <w:b w:val="1"/>
                <w:bCs w:val="1"/>
                <w:sz w:val="20"/>
                <w:szCs w:val="20"/>
                <w:lang w:eastAsia="en-GB"/>
              </w:rPr>
            </w:pPr>
          </w:p>
        </w:tc>
        <w:tc>
          <w:tcPr>
            <w:tcW w:w="452" w:type="dxa"/>
            <w:tcBorders>
              <w:top w:val="single" w:color="auto" w:sz="4" w:space="0"/>
              <w:left w:val="single" w:color="auto" w:sz="4" w:space="0"/>
              <w:bottom w:val="single" w:color="auto" w:sz="4" w:space="0"/>
              <w:right w:val="single" w:color="auto" w:sz="4" w:space="0"/>
            </w:tcBorders>
            <w:tcMar/>
            <w:vAlign w:val="center"/>
          </w:tcPr>
          <w:p w:rsidR="503638A3" w:rsidP="503638A3" w:rsidRDefault="503638A3" w14:paraId="68716786" w14:textId="105AEBCD">
            <w:pPr>
              <w:pStyle w:val="Normal"/>
              <w:jc w:val="center"/>
              <w:rPr>
                <w:rFonts w:cs="Arial"/>
                <w:b w:val="1"/>
                <w:bCs w:val="1"/>
                <w:sz w:val="20"/>
                <w:szCs w:val="20"/>
                <w:lang w:eastAsia="en-GB"/>
              </w:rPr>
            </w:pPr>
          </w:p>
        </w:tc>
      </w:tr>
    </w:tbl>
    <w:p w:rsidRPr="00081EF3" w:rsidR="00081EF3" w:rsidP="00081EF3" w:rsidRDefault="00081EF3" w14:paraId="1102899E" w14:textId="77777777">
      <w:pPr>
        <w:rPr>
          <w:rFonts w:cs="Arial"/>
          <w:b/>
          <w:kern w:val="2"/>
          <w:sz w:val="20"/>
          <w:szCs w:val="20"/>
          <w:lang w:eastAsia="en-GB"/>
        </w:rPr>
      </w:pPr>
    </w:p>
    <w:p w:rsidRPr="00081EF3" w:rsidR="00081EF3" w:rsidP="00081EF3" w:rsidRDefault="00081EF3" w14:paraId="296635C3" w14:textId="24D0CE29">
      <w:pPr>
        <w:rPr>
          <w:rFonts w:cs="Arial"/>
          <w:b/>
          <w:color w:val="FF0000"/>
          <w:kern w:val="2"/>
          <w:sz w:val="20"/>
          <w:szCs w:val="20"/>
          <w:lang w:eastAsia="en-GB"/>
        </w:rPr>
      </w:pPr>
      <w:r w:rsidRPr="00081EF3">
        <w:rPr>
          <w:rFonts w:cs="Arial"/>
          <w:b/>
          <w:color w:val="FF0000"/>
          <w:kern w:val="2"/>
          <w:sz w:val="20"/>
          <w:szCs w:val="20"/>
          <w:lang w:eastAsia="en-GB"/>
        </w:rPr>
        <w:t>Risk Owner [mandatory] - I have overall responsibility for the risk assessment. I understand and accept the risks and how they are being managed.</w:t>
      </w:r>
    </w:p>
    <w:p w:rsidRPr="00081EF3" w:rsidR="00081EF3" w:rsidP="00081EF3" w:rsidRDefault="00081EF3" w14:paraId="512938A1" w14:textId="77777777">
      <w:pPr>
        <w:rPr>
          <w:rFonts w:cs="Arial"/>
          <w:b/>
          <w:color w:val="FF0000"/>
          <w:kern w:val="2"/>
          <w:sz w:val="20"/>
          <w:szCs w:val="20"/>
          <w:lang w:eastAsia="en-GB"/>
        </w:rPr>
      </w:pPr>
    </w:p>
    <w:tbl>
      <w:tblPr>
        <w:tblStyle w:val="TableGrid1"/>
        <w:tblW w:w="0" w:type="auto"/>
        <w:tblLook w:val="04A0" w:firstRow="1" w:lastRow="0" w:firstColumn="1" w:lastColumn="0" w:noHBand="0" w:noVBand="1"/>
      </w:tblPr>
      <w:tblGrid>
        <w:gridCol w:w="4531"/>
        <w:gridCol w:w="3969"/>
        <w:gridCol w:w="4111"/>
        <w:gridCol w:w="2777"/>
      </w:tblGrid>
      <w:tr w:rsidRPr="00081EF3" w:rsidR="00081EF3" w:rsidTr="3C1E1EF8" w14:paraId="5021DBDD" w14:textId="77777777">
        <w:trPr>
          <w:trHeight w:val="670"/>
        </w:trPr>
        <w:tc>
          <w:tcPr>
            <w:tcW w:w="4531" w:type="dxa"/>
            <w:tcMar/>
            <w:vAlign w:val="center"/>
          </w:tcPr>
          <w:p w:rsidRPr="00081EF3" w:rsidR="00081EF3" w:rsidP="57A0ED64" w:rsidRDefault="00081EF3" w14:paraId="356E5A92" w14:textId="2B70C9B9">
            <w:pPr>
              <w:rPr>
                <w:rFonts w:cs="Arial"/>
                <w:b w:val="1"/>
                <w:bCs w:val="1"/>
                <w:sz w:val="20"/>
                <w:szCs w:val="20"/>
                <w:lang w:eastAsia="en-GB"/>
              </w:rPr>
            </w:pPr>
            <w:r w:rsidRPr="3C1E1EF8" w:rsidR="00081EF3">
              <w:rPr>
                <w:rFonts w:cs="Arial"/>
                <w:b w:val="1"/>
                <w:bCs w:val="1"/>
                <w:sz w:val="20"/>
                <w:szCs w:val="20"/>
                <w:lang w:eastAsia="en-GB"/>
              </w:rPr>
              <w:t xml:space="preserve">Name: </w:t>
            </w:r>
            <w:r w:rsidRPr="3C1E1EF8" w:rsidR="7D00A27B">
              <w:rPr>
                <w:rFonts w:cs="Arial"/>
                <w:b w:val="1"/>
                <w:bCs w:val="1"/>
                <w:sz w:val="20"/>
                <w:szCs w:val="20"/>
                <w:lang w:eastAsia="en-GB"/>
              </w:rPr>
              <w:t>Anna Marlen-Summers</w:t>
            </w:r>
          </w:p>
        </w:tc>
        <w:tc>
          <w:tcPr>
            <w:tcW w:w="3969" w:type="dxa"/>
            <w:tcMar/>
            <w:vAlign w:val="center"/>
          </w:tcPr>
          <w:p w:rsidRPr="00081EF3" w:rsidR="00081EF3" w:rsidP="00081EF3" w:rsidRDefault="00081EF3" w14:paraId="659563F6" w14:textId="66641F0B">
            <w:pPr>
              <w:rPr>
                <w:rFonts w:cs="Arial"/>
                <w:sz w:val="20"/>
                <w:szCs w:val="20"/>
                <w:lang w:eastAsia="en-GB"/>
              </w:rPr>
            </w:pPr>
            <w:r w:rsidRPr="0281BFDD" w:rsidR="00081EF3">
              <w:rPr>
                <w:rFonts w:cs="Arial"/>
                <w:b w:val="1"/>
                <w:bCs w:val="1"/>
                <w:sz w:val="20"/>
                <w:szCs w:val="20"/>
                <w:lang w:eastAsia="en-GB"/>
              </w:rPr>
              <w:t>Position:</w:t>
            </w:r>
            <w:r w:rsidRPr="0281BFDD" w:rsidR="1168B6A5">
              <w:rPr>
                <w:rFonts w:cs="Arial"/>
                <w:b w:val="1"/>
                <w:bCs w:val="1"/>
                <w:sz w:val="20"/>
                <w:szCs w:val="20"/>
                <w:lang w:eastAsia="en-GB"/>
              </w:rPr>
              <w:t xml:space="preserve"> </w:t>
            </w:r>
            <w:r w:rsidRPr="0281BFDD" w:rsidR="3CBAABE0">
              <w:rPr>
                <w:rFonts w:cs="Arial"/>
                <w:b w:val="1"/>
                <w:bCs w:val="1"/>
                <w:sz w:val="20"/>
                <w:szCs w:val="20"/>
                <w:lang w:eastAsia="en-GB"/>
              </w:rPr>
              <w:t xml:space="preserve">UALSC </w:t>
            </w:r>
            <w:r w:rsidRPr="0281BFDD" w:rsidR="3CBAABE0">
              <w:rPr>
                <w:rFonts w:cs="Arial"/>
                <w:b w:val="1"/>
                <w:bCs w:val="1"/>
                <w:sz w:val="20"/>
                <w:szCs w:val="20"/>
                <w:lang w:eastAsia="en-GB"/>
              </w:rPr>
              <w:t>M</w:t>
            </w:r>
            <w:r w:rsidRPr="0281BFDD" w:rsidR="6D6C495A">
              <w:rPr>
                <w:rFonts w:cs="Arial"/>
                <w:b w:val="1"/>
                <w:bCs w:val="1"/>
                <w:sz w:val="20"/>
                <w:szCs w:val="20"/>
                <w:lang w:eastAsia="en-GB"/>
              </w:rPr>
              <w:t>a</w:t>
            </w:r>
            <w:r w:rsidRPr="0281BFDD" w:rsidR="3CBAABE0">
              <w:rPr>
                <w:rFonts w:cs="Arial"/>
                <w:b w:val="1"/>
                <w:bCs w:val="1"/>
                <w:sz w:val="20"/>
                <w:szCs w:val="20"/>
                <w:lang w:eastAsia="en-GB"/>
              </w:rPr>
              <w:t>nager</w:t>
            </w:r>
          </w:p>
        </w:tc>
        <w:tc>
          <w:tcPr>
            <w:tcW w:w="4111" w:type="dxa"/>
            <w:tcMar/>
            <w:vAlign w:val="center"/>
          </w:tcPr>
          <w:p w:rsidRPr="00081EF3" w:rsidR="00081EF3" w:rsidP="00081EF3" w:rsidRDefault="00081EF3" w14:paraId="2F28B4CD" w14:textId="4B15BCAF">
            <w:pPr>
              <w:rPr>
                <w:rFonts w:cs="Arial"/>
                <w:sz w:val="20"/>
                <w:szCs w:val="20"/>
                <w:lang w:eastAsia="en-GB"/>
              </w:rPr>
            </w:pPr>
            <w:r w:rsidRPr="3C1E1EF8" w:rsidR="00081EF3">
              <w:rPr>
                <w:rFonts w:cs="Arial"/>
                <w:b w:val="1"/>
                <w:bCs w:val="1"/>
                <w:sz w:val="20"/>
                <w:szCs w:val="20"/>
                <w:lang w:eastAsia="en-GB"/>
              </w:rPr>
              <w:t>Signature:</w:t>
            </w:r>
            <w:r w:rsidRPr="3C1E1EF8" w:rsidR="7585C9E0">
              <w:rPr>
                <w:rFonts w:cs="Arial"/>
                <w:b w:val="1"/>
                <w:bCs w:val="1"/>
                <w:sz w:val="20"/>
                <w:szCs w:val="20"/>
                <w:lang w:eastAsia="en-GB"/>
              </w:rPr>
              <w:t xml:space="preserve"> </w:t>
            </w:r>
            <w:r w:rsidRPr="3C1E1EF8" w:rsidR="4BD57549">
              <w:rPr>
                <w:rFonts w:cs="Arial"/>
                <w:b w:val="1"/>
                <w:bCs w:val="1"/>
                <w:sz w:val="20"/>
                <w:szCs w:val="20"/>
                <w:lang w:eastAsia="en-GB"/>
              </w:rPr>
              <w:t>Digital</w:t>
            </w:r>
          </w:p>
        </w:tc>
        <w:tc>
          <w:tcPr>
            <w:tcW w:w="2777" w:type="dxa"/>
            <w:tcMar/>
            <w:vAlign w:val="center"/>
          </w:tcPr>
          <w:p w:rsidRPr="00081EF3" w:rsidR="00081EF3" w:rsidP="57A0ED64" w:rsidRDefault="00081EF3" w14:paraId="47ACED8C" w14:textId="0A8E3E0E">
            <w:pPr>
              <w:rPr>
                <w:rFonts w:cs="Arial"/>
                <w:b w:val="1"/>
                <w:bCs w:val="1"/>
                <w:sz w:val="20"/>
                <w:szCs w:val="20"/>
                <w:lang w:eastAsia="en-GB"/>
              </w:rPr>
            </w:pPr>
            <w:r w:rsidRPr="3C1E1EF8" w:rsidR="00081EF3">
              <w:rPr>
                <w:rFonts w:cs="Arial"/>
                <w:b w:val="1"/>
                <w:bCs w:val="1"/>
                <w:sz w:val="20"/>
                <w:szCs w:val="20"/>
                <w:lang w:eastAsia="en-GB"/>
              </w:rPr>
              <w:t xml:space="preserve">Date:  </w:t>
            </w:r>
            <w:r w:rsidRPr="3C1E1EF8" w:rsidR="7EB758C0">
              <w:rPr>
                <w:rFonts w:cs="Arial"/>
                <w:b w:val="1"/>
                <w:bCs w:val="1"/>
                <w:sz w:val="20"/>
                <w:szCs w:val="20"/>
                <w:lang w:eastAsia="en-GB"/>
              </w:rPr>
              <w:t>11/11/24</w:t>
            </w:r>
          </w:p>
        </w:tc>
      </w:tr>
    </w:tbl>
    <w:p w:rsidRPr="00081EF3" w:rsidR="00081EF3" w:rsidP="00081EF3" w:rsidRDefault="00081EF3" w14:paraId="3DFC9C7B" w14:textId="77777777">
      <w:pPr>
        <w:rPr>
          <w:rFonts w:cs="Arial"/>
          <w:kern w:val="2"/>
          <w:sz w:val="20"/>
          <w:szCs w:val="20"/>
          <w:lang w:eastAsia="en-GB"/>
        </w:rPr>
      </w:pPr>
    </w:p>
    <w:p w:rsidRPr="00081EF3" w:rsidR="00081EF3" w:rsidP="00081EF3" w:rsidRDefault="00081EF3" w14:paraId="1F0BE371" w14:textId="77777777">
      <w:pPr>
        <w:rPr>
          <w:rFonts w:cs="Arial"/>
          <w:i/>
          <w:kern w:val="2"/>
          <w:sz w:val="20"/>
          <w:szCs w:val="20"/>
          <w:lang w:eastAsia="en-GB"/>
        </w:rPr>
      </w:pPr>
      <w:r w:rsidRPr="00081EF3">
        <w:rPr>
          <w:rFonts w:cs="Arial"/>
          <w:i/>
          <w:kern w:val="2"/>
          <w:sz w:val="20"/>
          <w:szCs w:val="20"/>
          <w:lang w:eastAsia="en-GB"/>
        </w:rPr>
        <w:t xml:space="preserve">If multiple departments are involved in the risk assessment, additional managers may wish to demonstrate their acknowledgement by signing below. </w:t>
      </w:r>
    </w:p>
    <w:p w:rsidRPr="00081EF3" w:rsidR="00081EF3" w:rsidP="00081EF3" w:rsidRDefault="00081EF3" w14:paraId="262127D7" w14:textId="77777777">
      <w:pPr>
        <w:rPr>
          <w:rFonts w:cs="Arial"/>
          <w:kern w:val="2"/>
          <w:sz w:val="20"/>
          <w:szCs w:val="20"/>
          <w:lang w:eastAsia="en-GB"/>
        </w:rPr>
      </w:pPr>
    </w:p>
    <w:p w:rsidRPr="00081EF3" w:rsidR="00081EF3" w:rsidP="00081EF3" w:rsidRDefault="00081EF3" w14:paraId="61022903" w14:textId="77777777">
      <w:pPr>
        <w:rPr>
          <w:rFonts w:cs="Arial"/>
          <w:kern w:val="2"/>
          <w:sz w:val="20"/>
          <w:szCs w:val="20"/>
          <w:lang w:eastAsia="en-GB"/>
        </w:rPr>
      </w:pPr>
      <w:r w:rsidRPr="00081EF3">
        <w:rPr>
          <w:rFonts w:cs="Arial"/>
          <w:b/>
          <w:kern w:val="2"/>
          <w:sz w:val="20"/>
          <w:szCs w:val="20"/>
          <w:lang w:eastAsia="en-GB"/>
        </w:rPr>
        <w:t xml:space="preserve">Additional Manager Acknowledgement </w:t>
      </w:r>
      <w:r w:rsidRPr="00081EF3">
        <w:rPr>
          <w:rFonts w:cs="Arial"/>
          <w:kern w:val="2"/>
          <w:sz w:val="20"/>
          <w:szCs w:val="20"/>
          <w:lang w:eastAsia="en-GB"/>
        </w:rPr>
        <w:t>[optional] - I understand and accept the risks and how they are being managed, relevant to my area of control.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gridCol w:w="3969"/>
        <w:gridCol w:w="4111"/>
        <w:gridCol w:w="2777"/>
      </w:tblGrid>
      <w:tr w:rsidRPr="00081EF3" w:rsidR="00081EF3" w:rsidTr="57A0ED64" w14:paraId="756A93ED" w14:textId="77777777">
        <w:trPr>
          <w:trHeight w:val="626"/>
        </w:trPr>
        <w:tc>
          <w:tcPr>
            <w:tcW w:w="4531" w:type="dxa"/>
            <w:shd w:val="clear" w:color="auto" w:fill="auto"/>
            <w:tcMar/>
            <w:vAlign w:val="center"/>
          </w:tcPr>
          <w:p w:rsidRPr="00081EF3" w:rsidR="00081EF3" w:rsidP="57A0ED64" w:rsidRDefault="00081EF3" w14:paraId="2AEC43FD" w14:textId="4AC5E55F">
            <w:pPr>
              <w:rPr>
                <w:rFonts w:cs="Arial"/>
                <w:b w:val="1"/>
                <w:bCs w:val="1"/>
                <w:kern w:val="2"/>
                <w:sz w:val="20"/>
                <w:szCs w:val="20"/>
                <w:lang w:eastAsia="en-GB"/>
              </w:rPr>
            </w:pPr>
            <w:r w:rsidRPr="503638A3" w:rsidR="00081EF3">
              <w:rPr>
                <w:rFonts w:cs="Arial"/>
                <w:b w:val="1"/>
                <w:bCs w:val="1"/>
                <w:kern w:val="2"/>
                <w:sz w:val="20"/>
                <w:szCs w:val="20"/>
                <w:lang w:eastAsia="en-GB"/>
              </w:rPr>
              <w:t xml:space="preserve">Name: </w:t>
            </w:r>
          </w:p>
        </w:tc>
        <w:tc>
          <w:tcPr>
            <w:tcW w:w="3969" w:type="dxa"/>
            <w:shd w:val="clear" w:color="auto" w:fill="auto"/>
            <w:tcMar/>
            <w:vAlign w:val="center"/>
          </w:tcPr>
          <w:p w:rsidRPr="00081EF3" w:rsidR="00081EF3" w:rsidP="00081EF3" w:rsidRDefault="00081EF3" w14:paraId="44F909F7" w14:textId="2B5A8BC4">
            <w:pPr>
              <w:rPr>
                <w:rFonts w:cs="Arial"/>
                <w:kern w:val="2"/>
                <w:sz w:val="20"/>
                <w:szCs w:val="20"/>
                <w:lang w:eastAsia="en-GB"/>
              </w:rPr>
            </w:pPr>
            <w:r w:rsidRPr="503638A3" w:rsidR="00081EF3">
              <w:rPr>
                <w:rFonts w:cs="Arial"/>
                <w:b w:val="1"/>
                <w:bCs w:val="1"/>
                <w:kern w:val="2"/>
                <w:sz w:val="20"/>
                <w:szCs w:val="20"/>
                <w:lang w:eastAsia="en-GB"/>
              </w:rPr>
              <w:t>Position:</w:t>
            </w:r>
            <w:r w:rsidRPr="503638A3" w:rsidR="10281105">
              <w:rPr>
                <w:rFonts w:cs="Arial"/>
                <w:b w:val="1"/>
                <w:bCs w:val="1"/>
                <w:kern w:val="2"/>
                <w:sz w:val="20"/>
                <w:szCs w:val="20"/>
                <w:lang w:eastAsia="en-GB"/>
              </w:rPr>
              <w:t xml:space="preserve"> </w:t>
            </w:r>
          </w:p>
        </w:tc>
        <w:tc>
          <w:tcPr>
            <w:tcW w:w="4111" w:type="dxa"/>
            <w:shd w:val="clear" w:color="auto" w:fill="auto"/>
            <w:tcMar/>
            <w:vAlign w:val="center"/>
          </w:tcPr>
          <w:p w:rsidRPr="00081EF3" w:rsidR="00081EF3" w:rsidP="00081EF3" w:rsidRDefault="00081EF3" w14:paraId="21002665" w14:textId="43297052">
            <w:pPr>
              <w:rPr>
                <w:rFonts w:cs="Arial"/>
                <w:kern w:val="2"/>
                <w:sz w:val="20"/>
                <w:szCs w:val="20"/>
                <w:lang w:eastAsia="en-GB"/>
              </w:rPr>
            </w:pPr>
            <w:r w:rsidRPr="503638A3" w:rsidR="00081EF3">
              <w:rPr>
                <w:rFonts w:cs="Arial"/>
                <w:b w:val="1"/>
                <w:bCs w:val="1"/>
                <w:kern w:val="2"/>
                <w:sz w:val="20"/>
                <w:szCs w:val="20"/>
                <w:lang w:eastAsia="en-GB"/>
              </w:rPr>
              <w:t>Signature:</w:t>
            </w:r>
            <w:r w:rsidRPr="503638A3" w:rsidR="38DCB1C0">
              <w:rPr>
                <w:rFonts w:cs="Arial"/>
                <w:b w:val="1"/>
                <w:bCs w:val="1"/>
                <w:kern w:val="2"/>
                <w:sz w:val="20"/>
                <w:szCs w:val="20"/>
                <w:lang w:eastAsia="en-GB"/>
              </w:rPr>
              <w:t xml:space="preserve"> </w:t>
            </w:r>
          </w:p>
        </w:tc>
        <w:tc>
          <w:tcPr>
            <w:tcW w:w="2777" w:type="dxa"/>
            <w:shd w:val="clear" w:color="auto" w:fill="auto"/>
            <w:tcMar/>
            <w:vAlign w:val="center"/>
          </w:tcPr>
          <w:p w:rsidRPr="00081EF3" w:rsidR="00081EF3" w:rsidP="57A0ED64" w:rsidRDefault="00081EF3" w14:paraId="1DCDA61E" w14:textId="57004098">
            <w:pPr>
              <w:rPr>
                <w:rFonts w:cs="Arial"/>
                <w:b w:val="1"/>
                <w:bCs w:val="1"/>
                <w:kern w:val="2"/>
                <w:sz w:val="20"/>
                <w:szCs w:val="20"/>
                <w:lang w:eastAsia="en-GB"/>
              </w:rPr>
            </w:pPr>
            <w:r w:rsidRPr="503638A3" w:rsidR="00081EF3">
              <w:rPr>
                <w:rFonts w:cs="Arial"/>
                <w:b w:val="1"/>
                <w:bCs w:val="1"/>
                <w:kern w:val="2"/>
                <w:sz w:val="20"/>
                <w:szCs w:val="20"/>
                <w:lang w:eastAsia="en-GB"/>
              </w:rPr>
              <w:t xml:space="preserve">Date:   </w:t>
            </w:r>
          </w:p>
        </w:tc>
      </w:tr>
      <w:tr w:rsidRPr="00081EF3" w:rsidR="00081EF3" w:rsidTr="57A0ED64" w14:paraId="3C09D4AA" w14:textId="77777777">
        <w:trPr>
          <w:trHeight w:val="626"/>
        </w:trPr>
        <w:tc>
          <w:tcPr>
            <w:tcW w:w="4531" w:type="dxa"/>
            <w:shd w:val="clear" w:color="auto" w:fill="auto"/>
            <w:tcMar/>
            <w:vAlign w:val="center"/>
          </w:tcPr>
          <w:p w:rsidRPr="00081EF3" w:rsidR="00081EF3" w:rsidP="00081EF3" w:rsidRDefault="00081EF3" w14:paraId="14B9F2CC"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tcMar/>
            <w:vAlign w:val="center"/>
          </w:tcPr>
          <w:p w:rsidRPr="00081EF3" w:rsidR="00081EF3" w:rsidP="00081EF3" w:rsidRDefault="00081EF3" w14:paraId="3CA42DCA" w14:textId="77777777">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tcMar/>
            <w:vAlign w:val="center"/>
          </w:tcPr>
          <w:p w:rsidRPr="00081EF3" w:rsidR="00081EF3" w:rsidP="00081EF3" w:rsidRDefault="00081EF3" w14:paraId="017D6246"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tcMar/>
            <w:vAlign w:val="center"/>
          </w:tcPr>
          <w:p w:rsidRPr="00081EF3" w:rsidR="00081EF3" w:rsidP="00081EF3" w:rsidRDefault="00081EF3" w14:paraId="422FBA46"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081EF3" w:rsidTr="57A0ED64" w14:paraId="7C046E11" w14:textId="77777777">
        <w:trPr>
          <w:trHeight w:val="626"/>
        </w:trPr>
        <w:tc>
          <w:tcPr>
            <w:tcW w:w="4531" w:type="dxa"/>
            <w:shd w:val="clear" w:color="auto" w:fill="auto"/>
            <w:tcMar/>
            <w:vAlign w:val="center"/>
          </w:tcPr>
          <w:p w:rsidRPr="00081EF3" w:rsidR="00081EF3" w:rsidP="00081EF3" w:rsidRDefault="00081EF3" w14:paraId="60305CC4" w14:textId="77777777">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tcMar/>
            <w:vAlign w:val="center"/>
          </w:tcPr>
          <w:p w:rsidRPr="00081EF3" w:rsidR="00081EF3" w:rsidP="00081EF3" w:rsidRDefault="00081EF3" w14:paraId="3A63B155" w14:textId="77777777">
            <w:pPr>
              <w:rPr>
                <w:kern w:val="2"/>
                <w:sz w:val="20"/>
                <w:szCs w:val="20"/>
                <w:lang w:eastAsia="en-GB"/>
              </w:rPr>
            </w:pPr>
            <w:r w:rsidRPr="00081EF3">
              <w:rPr>
                <w:rFonts w:cs="Arial"/>
                <w:b/>
                <w:kern w:val="2"/>
                <w:sz w:val="20"/>
                <w:szCs w:val="20"/>
                <w:lang w:eastAsia="en-GB"/>
              </w:rPr>
              <w:t>Position:</w:t>
            </w:r>
          </w:p>
        </w:tc>
        <w:tc>
          <w:tcPr>
            <w:tcW w:w="4111" w:type="dxa"/>
            <w:shd w:val="clear" w:color="auto" w:fill="auto"/>
            <w:tcMar/>
            <w:vAlign w:val="center"/>
          </w:tcPr>
          <w:p w:rsidRPr="00081EF3" w:rsidR="00081EF3" w:rsidP="00081EF3" w:rsidRDefault="00081EF3" w14:paraId="1D96D376" w14:textId="77777777">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tcMar/>
            <w:vAlign w:val="center"/>
          </w:tcPr>
          <w:p w:rsidRPr="00081EF3" w:rsidR="00081EF3" w:rsidP="00081EF3" w:rsidRDefault="00081EF3" w14:paraId="3E3B1794" w14:textId="77777777">
            <w:pPr>
              <w:rPr>
                <w:rFonts w:cs="Arial"/>
                <w:kern w:val="2"/>
                <w:sz w:val="20"/>
                <w:szCs w:val="20"/>
                <w:lang w:eastAsia="en-GB"/>
              </w:rPr>
            </w:pPr>
            <w:r w:rsidRPr="00081EF3">
              <w:rPr>
                <w:rFonts w:cs="Arial"/>
                <w:b/>
                <w:kern w:val="2"/>
                <w:sz w:val="20"/>
                <w:szCs w:val="20"/>
                <w:lang w:eastAsia="en-GB"/>
              </w:rPr>
              <w:t xml:space="preserve">Date:   </w:t>
            </w:r>
          </w:p>
        </w:tc>
      </w:tr>
      <w:tr w:rsidRPr="00081EF3" w:rsidR="00081EF3" w:rsidTr="57A0ED64" w14:paraId="30DC4DBD" w14:textId="77777777">
        <w:trPr>
          <w:trHeight w:val="439"/>
        </w:trPr>
        <w:tc>
          <w:tcPr>
            <w:tcW w:w="15388" w:type="dxa"/>
            <w:gridSpan w:val="4"/>
            <w:shd w:val="clear" w:color="auto" w:fill="auto"/>
            <w:tcMar/>
            <w:vAlign w:val="center"/>
          </w:tcPr>
          <w:p w:rsidRPr="00081EF3" w:rsidR="00081EF3" w:rsidP="00081EF3" w:rsidRDefault="00081EF3" w14:paraId="50FF7231" w14:textId="77777777">
            <w:pPr>
              <w:rPr>
                <w:rFonts w:cs="Arial"/>
                <w:kern w:val="2"/>
                <w:sz w:val="20"/>
                <w:szCs w:val="20"/>
                <w:lang w:eastAsia="en-GB"/>
              </w:rPr>
            </w:pPr>
            <w:r w:rsidRPr="00081EF3">
              <w:rPr>
                <w:rFonts w:cs="Arial"/>
                <w:b/>
                <w:kern w:val="2"/>
                <w:sz w:val="20"/>
                <w:szCs w:val="20"/>
                <w:lang w:eastAsia="en-GB"/>
              </w:rPr>
              <w:t xml:space="preserve">Comments: </w:t>
            </w:r>
          </w:p>
          <w:p w:rsidRPr="00081EF3" w:rsidR="00081EF3" w:rsidP="00081EF3" w:rsidRDefault="00081EF3" w14:paraId="72CCB0EB" w14:textId="77777777">
            <w:pPr>
              <w:rPr>
                <w:rFonts w:cs="Arial"/>
                <w:b/>
                <w:kern w:val="2"/>
                <w:sz w:val="20"/>
                <w:szCs w:val="20"/>
                <w:lang w:eastAsia="en-GB"/>
              </w:rPr>
            </w:pPr>
          </w:p>
          <w:p w:rsidRPr="00081EF3" w:rsidR="00081EF3" w:rsidP="00081EF3" w:rsidRDefault="00081EF3" w14:paraId="31AC0F86" w14:textId="77777777">
            <w:pPr>
              <w:rPr>
                <w:rFonts w:cs="Arial"/>
                <w:kern w:val="2"/>
                <w:sz w:val="20"/>
                <w:szCs w:val="20"/>
                <w:lang w:eastAsia="en-GB"/>
              </w:rPr>
            </w:pPr>
          </w:p>
        </w:tc>
      </w:tr>
    </w:tbl>
    <w:p w:rsidRPr="00081EF3" w:rsidR="00081EF3" w:rsidP="00081EF3" w:rsidRDefault="00081EF3" w14:paraId="0E9F1F22" w14:textId="77777777">
      <w:pPr>
        <w:rPr>
          <w:rFonts w:cs="Arial"/>
          <w:kern w:val="2"/>
          <w:sz w:val="20"/>
          <w:szCs w:val="20"/>
          <w:lang w:eastAsia="en-GB"/>
        </w:rPr>
      </w:pPr>
    </w:p>
    <w:p w:rsidRPr="00081EF3" w:rsidR="00081EF3" w:rsidP="00081EF3" w:rsidRDefault="00081EF3" w14:paraId="097A1C2B" w14:textId="77777777">
      <w:pPr>
        <w:rPr>
          <w:rFonts w:cs="Arial"/>
          <w:b/>
          <w:kern w:val="2"/>
          <w:sz w:val="20"/>
          <w:szCs w:val="20"/>
          <w:lang w:eastAsia="en-GB"/>
        </w:rPr>
      </w:pPr>
      <w:r w:rsidRPr="00081EF3">
        <w:rPr>
          <w:rFonts w:cs="Arial"/>
          <w:b/>
          <w:kern w:val="2"/>
          <w:sz w:val="20"/>
          <w:szCs w:val="20"/>
          <w:lang w:eastAsia="en-GB"/>
        </w:rPr>
        <w:t>ACTION PLAN</w:t>
      </w:r>
    </w:p>
    <w:tbl>
      <w:tblPr>
        <w:tblStyle w:val="TableGrid1"/>
        <w:tblW w:w="0" w:type="auto"/>
        <w:tblLook w:val="04A0" w:firstRow="1" w:lastRow="0" w:firstColumn="1" w:lastColumn="0" w:noHBand="0" w:noVBand="1"/>
      </w:tblPr>
      <w:tblGrid>
        <w:gridCol w:w="988"/>
        <w:gridCol w:w="7654"/>
        <w:gridCol w:w="2835"/>
        <w:gridCol w:w="1276"/>
        <w:gridCol w:w="2635"/>
      </w:tblGrid>
      <w:tr w:rsidRPr="00081EF3" w:rsidR="00081EF3" w:rsidTr="57A0ED64" w14:paraId="5A6D0D1C" w14:textId="77777777">
        <w:tc>
          <w:tcPr>
            <w:tcW w:w="988" w:type="dxa"/>
            <w:shd w:val="clear" w:color="auto" w:fill="D9D9D9" w:themeFill="background1" w:themeFillShade="D9"/>
            <w:tcMar/>
          </w:tcPr>
          <w:p w:rsidRPr="00081EF3" w:rsidR="00081EF3" w:rsidP="00081EF3" w:rsidRDefault="00081EF3" w14:paraId="2C9755AB" w14:textId="77777777">
            <w:pPr>
              <w:rPr>
                <w:rFonts w:cs="Arial"/>
                <w:b/>
                <w:sz w:val="20"/>
                <w:szCs w:val="20"/>
                <w:lang w:eastAsia="en-GB"/>
              </w:rPr>
            </w:pPr>
            <w:r w:rsidRPr="00081EF3">
              <w:rPr>
                <w:rFonts w:cs="Arial"/>
                <w:b/>
                <w:sz w:val="20"/>
                <w:szCs w:val="20"/>
                <w:lang w:eastAsia="en-GB"/>
              </w:rPr>
              <w:t>Ref No.</w:t>
            </w:r>
          </w:p>
        </w:tc>
        <w:tc>
          <w:tcPr>
            <w:tcW w:w="7654" w:type="dxa"/>
            <w:shd w:val="clear" w:color="auto" w:fill="D9D9D9" w:themeFill="background1" w:themeFillShade="D9"/>
            <w:tcMar/>
          </w:tcPr>
          <w:p w:rsidRPr="00081EF3" w:rsidR="00081EF3" w:rsidP="00081EF3" w:rsidRDefault="00081EF3" w14:paraId="44BE55DD" w14:textId="77777777">
            <w:pPr>
              <w:rPr>
                <w:rFonts w:cs="Arial"/>
                <w:b/>
                <w:sz w:val="20"/>
                <w:szCs w:val="20"/>
                <w:lang w:eastAsia="en-GB"/>
              </w:rPr>
            </w:pPr>
            <w:r w:rsidRPr="00081EF3">
              <w:rPr>
                <w:rFonts w:cs="Arial"/>
                <w:b/>
                <w:sz w:val="20"/>
                <w:szCs w:val="20"/>
                <w:lang w:eastAsia="en-GB"/>
              </w:rPr>
              <w:t>Action required</w:t>
            </w:r>
          </w:p>
          <w:p w:rsidRPr="00081EF3" w:rsidR="00081EF3" w:rsidP="00081EF3" w:rsidRDefault="00081EF3" w14:paraId="54F0E9D5" w14:textId="77777777">
            <w:pPr>
              <w:rPr>
                <w:rFonts w:cs="Arial"/>
                <w:b/>
                <w:sz w:val="20"/>
                <w:szCs w:val="20"/>
                <w:lang w:eastAsia="en-GB"/>
              </w:rPr>
            </w:pPr>
          </w:p>
        </w:tc>
        <w:tc>
          <w:tcPr>
            <w:tcW w:w="2835" w:type="dxa"/>
            <w:shd w:val="clear" w:color="auto" w:fill="D9D9D9" w:themeFill="background1" w:themeFillShade="D9"/>
            <w:tcMar/>
          </w:tcPr>
          <w:p w:rsidRPr="00081EF3" w:rsidR="00081EF3" w:rsidP="00081EF3" w:rsidRDefault="00081EF3" w14:paraId="39477575" w14:textId="77777777">
            <w:pPr>
              <w:rPr>
                <w:rFonts w:cs="Arial"/>
                <w:b/>
                <w:sz w:val="20"/>
                <w:szCs w:val="20"/>
                <w:lang w:eastAsia="en-GB"/>
              </w:rPr>
            </w:pPr>
            <w:r w:rsidRPr="00081EF3">
              <w:rPr>
                <w:rFonts w:cs="Arial"/>
                <w:b/>
                <w:sz w:val="20"/>
                <w:szCs w:val="20"/>
                <w:lang w:eastAsia="en-GB"/>
              </w:rPr>
              <w:t>Responsible person/s</w:t>
            </w:r>
          </w:p>
        </w:tc>
        <w:tc>
          <w:tcPr>
            <w:tcW w:w="1276" w:type="dxa"/>
            <w:shd w:val="clear" w:color="auto" w:fill="D9D9D9" w:themeFill="background1" w:themeFillShade="D9"/>
            <w:tcMar/>
          </w:tcPr>
          <w:p w:rsidRPr="00081EF3" w:rsidR="00081EF3" w:rsidP="00081EF3" w:rsidRDefault="00081EF3" w14:paraId="0571E49F" w14:textId="77777777">
            <w:pPr>
              <w:rPr>
                <w:rFonts w:cs="Arial"/>
                <w:b/>
                <w:sz w:val="20"/>
                <w:szCs w:val="20"/>
                <w:lang w:eastAsia="en-GB"/>
              </w:rPr>
            </w:pPr>
            <w:r w:rsidRPr="00081EF3">
              <w:rPr>
                <w:rFonts w:cs="Arial"/>
                <w:b/>
                <w:sz w:val="20"/>
                <w:szCs w:val="20"/>
                <w:lang w:eastAsia="en-GB"/>
              </w:rPr>
              <w:t>Due date</w:t>
            </w:r>
          </w:p>
        </w:tc>
        <w:tc>
          <w:tcPr>
            <w:tcW w:w="2635" w:type="dxa"/>
            <w:shd w:val="clear" w:color="auto" w:fill="D9D9D9" w:themeFill="background1" w:themeFillShade="D9"/>
            <w:tcMar/>
          </w:tcPr>
          <w:p w:rsidRPr="00081EF3" w:rsidR="00081EF3" w:rsidP="00081EF3" w:rsidRDefault="00081EF3" w14:paraId="7D5C5670" w14:textId="77777777">
            <w:pPr>
              <w:rPr>
                <w:rFonts w:cs="Arial"/>
                <w:b/>
                <w:sz w:val="20"/>
                <w:szCs w:val="20"/>
                <w:lang w:eastAsia="en-GB"/>
              </w:rPr>
            </w:pPr>
            <w:r w:rsidRPr="00081EF3">
              <w:rPr>
                <w:rFonts w:cs="Arial"/>
                <w:b/>
                <w:sz w:val="20"/>
                <w:szCs w:val="20"/>
                <w:lang w:eastAsia="en-GB"/>
              </w:rPr>
              <w:t>Status / date closed</w:t>
            </w:r>
          </w:p>
        </w:tc>
      </w:tr>
      <w:tr w:rsidRPr="00081EF3" w:rsidR="00081EF3" w:rsidTr="57A0ED64" w14:paraId="0A0CC26A" w14:textId="77777777">
        <w:tc>
          <w:tcPr>
            <w:tcW w:w="988" w:type="dxa"/>
            <w:tcMar/>
            <w:vAlign w:val="center"/>
          </w:tcPr>
          <w:p w:rsidRPr="00081EF3" w:rsidR="00081EF3" w:rsidP="00081EF3" w:rsidRDefault="00081EF3" w14:paraId="172CD522" w14:textId="77777777">
            <w:pPr>
              <w:jc w:val="center"/>
              <w:rPr>
                <w:rFonts w:cs="Arial"/>
                <w:sz w:val="20"/>
                <w:szCs w:val="20"/>
                <w:lang w:eastAsia="en-GB"/>
              </w:rPr>
            </w:pPr>
          </w:p>
        </w:tc>
        <w:tc>
          <w:tcPr>
            <w:tcW w:w="7654" w:type="dxa"/>
            <w:tcMar/>
            <w:vAlign w:val="center"/>
          </w:tcPr>
          <w:p w:rsidRPr="00081EF3" w:rsidR="00081EF3" w:rsidP="00081EF3" w:rsidRDefault="00081EF3" w14:paraId="2DF92D94" w14:textId="77777777">
            <w:pPr>
              <w:rPr>
                <w:rFonts w:cs="Arial"/>
                <w:sz w:val="20"/>
                <w:szCs w:val="20"/>
                <w:lang w:eastAsia="en-GB"/>
              </w:rPr>
            </w:pPr>
          </w:p>
          <w:p w:rsidRPr="00081EF3" w:rsidR="00081EF3" w:rsidP="00081EF3" w:rsidRDefault="00081EF3" w14:paraId="4B565165" w14:textId="77777777">
            <w:pPr>
              <w:rPr>
                <w:rFonts w:cs="Arial"/>
                <w:sz w:val="20"/>
                <w:szCs w:val="20"/>
                <w:lang w:eastAsia="en-GB"/>
              </w:rPr>
            </w:pPr>
          </w:p>
        </w:tc>
        <w:tc>
          <w:tcPr>
            <w:tcW w:w="2835" w:type="dxa"/>
            <w:tcMar/>
            <w:vAlign w:val="center"/>
          </w:tcPr>
          <w:p w:rsidRPr="00081EF3" w:rsidR="00081EF3" w:rsidP="00081EF3" w:rsidRDefault="00081EF3" w14:paraId="497D663C" w14:textId="77777777">
            <w:pPr>
              <w:rPr>
                <w:rFonts w:cs="Arial"/>
                <w:sz w:val="20"/>
                <w:szCs w:val="20"/>
                <w:lang w:eastAsia="en-GB"/>
              </w:rPr>
            </w:pPr>
          </w:p>
        </w:tc>
        <w:tc>
          <w:tcPr>
            <w:tcW w:w="1276" w:type="dxa"/>
            <w:tcMar/>
            <w:vAlign w:val="center"/>
          </w:tcPr>
          <w:p w:rsidRPr="00081EF3" w:rsidR="00081EF3" w:rsidP="00081EF3" w:rsidRDefault="00081EF3" w14:paraId="6AC7DDC4" w14:textId="77777777">
            <w:pPr>
              <w:rPr>
                <w:rFonts w:cs="Arial"/>
                <w:sz w:val="20"/>
                <w:szCs w:val="20"/>
                <w:lang w:eastAsia="en-GB"/>
              </w:rPr>
            </w:pPr>
          </w:p>
        </w:tc>
        <w:tc>
          <w:tcPr>
            <w:tcW w:w="2635" w:type="dxa"/>
            <w:tcMar/>
            <w:vAlign w:val="center"/>
          </w:tcPr>
          <w:p w:rsidRPr="00081EF3" w:rsidR="00081EF3" w:rsidP="00081EF3" w:rsidRDefault="00081EF3" w14:paraId="10939D78" w14:textId="77777777">
            <w:pPr>
              <w:rPr>
                <w:rFonts w:cs="Arial"/>
                <w:sz w:val="20"/>
                <w:szCs w:val="20"/>
                <w:lang w:eastAsia="en-GB"/>
              </w:rPr>
            </w:pPr>
          </w:p>
        </w:tc>
      </w:tr>
      <w:tr w:rsidRPr="00081EF3" w:rsidR="00081EF3" w:rsidTr="57A0ED64" w14:paraId="7B3C0C44" w14:textId="77777777">
        <w:tc>
          <w:tcPr>
            <w:tcW w:w="988" w:type="dxa"/>
            <w:tcMar/>
            <w:vAlign w:val="center"/>
          </w:tcPr>
          <w:p w:rsidRPr="00081EF3" w:rsidR="00081EF3" w:rsidP="00081EF3" w:rsidRDefault="00081EF3" w14:paraId="268B0A5E" w14:textId="77777777">
            <w:pPr>
              <w:jc w:val="center"/>
              <w:rPr>
                <w:rFonts w:cs="Arial"/>
                <w:sz w:val="20"/>
                <w:szCs w:val="20"/>
                <w:lang w:eastAsia="en-GB"/>
              </w:rPr>
            </w:pPr>
          </w:p>
        </w:tc>
        <w:tc>
          <w:tcPr>
            <w:tcW w:w="7654" w:type="dxa"/>
            <w:tcMar/>
            <w:vAlign w:val="center"/>
          </w:tcPr>
          <w:p w:rsidRPr="00081EF3" w:rsidR="00081EF3" w:rsidP="00081EF3" w:rsidRDefault="00081EF3" w14:paraId="3F1971EB" w14:textId="77777777">
            <w:pPr>
              <w:rPr>
                <w:rFonts w:cs="Arial"/>
                <w:sz w:val="20"/>
                <w:szCs w:val="20"/>
                <w:lang w:eastAsia="en-GB"/>
              </w:rPr>
            </w:pPr>
          </w:p>
          <w:p w:rsidRPr="00081EF3" w:rsidR="00081EF3" w:rsidP="00081EF3" w:rsidRDefault="00081EF3" w14:paraId="4E341FEF" w14:textId="77777777">
            <w:pPr>
              <w:rPr>
                <w:rFonts w:cs="Arial"/>
                <w:sz w:val="20"/>
                <w:szCs w:val="20"/>
                <w:lang w:eastAsia="en-GB"/>
              </w:rPr>
            </w:pPr>
          </w:p>
        </w:tc>
        <w:tc>
          <w:tcPr>
            <w:tcW w:w="2835" w:type="dxa"/>
            <w:tcMar/>
            <w:vAlign w:val="center"/>
          </w:tcPr>
          <w:p w:rsidRPr="00081EF3" w:rsidR="00081EF3" w:rsidP="00081EF3" w:rsidRDefault="00081EF3" w14:paraId="40B9EC51" w14:textId="77777777">
            <w:pPr>
              <w:rPr>
                <w:rFonts w:cs="Arial"/>
                <w:sz w:val="20"/>
                <w:szCs w:val="20"/>
                <w:lang w:eastAsia="en-GB"/>
              </w:rPr>
            </w:pPr>
          </w:p>
        </w:tc>
        <w:tc>
          <w:tcPr>
            <w:tcW w:w="1276" w:type="dxa"/>
            <w:tcMar/>
            <w:vAlign w:val="center"/>
          </w:tcPr>
          <w:p w:rsidRPr="00081EF3" w:rsidR="00081EF3" w:rsidP="00081EF3" w:rsidRDefault="00081EF3" w14:paraId="37ABA6C2" w14:textId="77777777">
            <w:pPr>
              <w:rPr>
                <w:rFonts w:cs="Arial"/>
                <w:sz w:val="20"/>
                <w:szCs w:val="20"/>
                <w:lang w:eastAsia="en-GB"/>
              </w:rPr>
            </w:pPr>
          </w:p>
        </w:tc>
        <w:tc>
          <w:tcPr>
            <w:tcW w:w="2635" w:type="dxa"/>
            <w:tcMar/>
            <w:vAlign w:val="center"/>
          </w:tcPr>
          <w:p w:rsidRPr="00081EF3" w:rsidR="00081EF3" w:rsidP="00081EF3" w:rsidRDefault="00081EF3" w14:paraId="4F293751" w14:textId="77777777">
            <w:pPr>
              <w:rPr>
                <w:rFonts w:cs="Arial"/>
                <w:sz w:val="20"/>
                <w:szCs w:val="20"/>
                <w:lang w:eastAsia="en-GB"/>
              </w:rPr>
            </w:pPr>
          </w:p>
        </w:tc>
      </w:tr>
      <w:tr w:rsidRPr="00081EF3" w:rsidR="00081EF3" w:rsidTr="57A0ED64" w14:paraId="0F38245D" w14:textId="77777777">
        <w:tc>
          <w:tcPr>
            <w:tcW w:w="988" w:type="dxa"/>
            <w:tcMar/>
            <w:vAlign w:val="center"/>
          </w:tcPr>
          <w:p w:rsidRPr="00081EF3" w:rsidR="00081EF3" w:rsidP="00081EF3" w:rsidRDefault="00081EF3" w14:paraId="49AF97D8" w14:textId="77777777">
            <w:pPr>
              <w:jc w:val="center"/>
              <w:rPr>
                <w:rFonts w:cs="Arial"/>
                <w:sz w:val="20"/>
                <w:szCs w:val="20"/>
                <w:lang w:eastAsia="en-GB"/>
              </w:rPr>
            </w:pPr>
          </w:p>
        </w:tc>
        <w:tc>
          <w:tcPr>
            <w:tcW w:w="7654" w:type="dxa"/>
            <w:tcMar/>
            <w:vAlign w:val="center"/>
          </w:tcPr>
          <w:p w:rsidRPr="00081EF3" w:rsidR="00081EF3" w:rsidP="00081EF3" w:rsidRDefault="00081EF3" w14:paraId="70611F25" w14:textId="77777777">
            <w:pPr>
              <w:rPr>
                <w:rFonts w:cs="Arial"/>
                <w:sz w:val="20"/>
                <w:szCs w:val="20"/>
                <w:lang w:eastAsia="en-GB"/>
              </w:rPr>
            </w:pPr>
          </w:p>
          <w:p w:rsidRPr="00081EF3" w:rsidR="00081EF3" w:rsidP="00081EF3" w:rsidRDefault="00081EF3" w14:paraId="58F4BAF0" w14:textId="77777777">
            <w:pPr>
              <w:rPr>
                <w:rFonts w:cs="Arial"/>
                <w:sz w:val="20"/>
                <w:szCs w:val="20"/>
                <w:lang w:eastAsia="en-GB"/>
              </w:rPr>
            </w:pPr>
          </w:p>
        </w:tc>
        <w:tc>
          <w:tcPr>
            <w:tcW w:w="2835" w:type="dxa"/>
            <w:tcMar/>
            <w:vAlign w:val="center"/>
          </w:tcPr>
          <w:p w:rsidRPr="00081EF3" w:rsidR="00081EF3" w:rsidP="00081EF3" w:rsidRDefault="00081EF3" w14:paraId="3FB463A0" w14:textId="77777777">
            <w:pPr>
              <w:rPr>
                <w:rFonts w:cs="Arial"/>
                <w:sz w:val="20"/>
                <w:szCs w:val="20"/>
                <w:lang w:eastAsia="en-GB"/>
              </w:rPr>
            </w:pPr>
          </w:p>
        </w:tc>
        <w:tc>
          <w:tcPr>
            <w:tcW w:w="1276" w:type="dxa"/>
            <w:tcMar/>
            <w:vAlign w:val="center"/>
          </w:tcPr>
          <w:p w:rsidRPr="00081EF3" w:rsidR="00081EF3" w:rsidP="00081EF3" w:rsidRDefault="00081EF3" w14:paraId="065ED42F" w14:textId="77777777">
            <w:pPr>
              <w:rPr>
                <w:rFonts w:cs="Arial"/>
                <w:sz w:val="20"/>
                <w:szCs w:val="20"/>
                <w:lang w:eastAsia="en-GB"/>
              </w:rPr>
            </w:pPr>
          </w:p>
        </w:tc>
        <w:tc>
          <w:tcPr>
            <w:tcW w:w="2635" w:type="dxa"/>
            <w:tcMar/>
            <w:vAlign w:val="center"/>
          </w:tcPr>
          <w:p w:rsidRPr="00081EF3" w:rsidR="00081EF3" w:rsidP="00081EF3" w:rsidRDefault="00081EF3" w14:paraId="7EFEC77E" w14:textId="77777777">
            <w:pPr>
              <w:rPr>
                <w:rFonts w:cs="Arial"/>
                <w:sz w:val="20"/>
                <w:szCs w:val="20"/>
                <w:lang w:eastAsia="en-GB"/>
              </w:rPr>
            </w:pPr>
          </w:p>
        </w:tc>
      </w:tr>
      <w:tr w:rsidRPr="00081EF3" w:rsidR="00081EF3" w:rsidTr="57A0ED64" w14:paraId="4BA4047F" w14:textId="77777777">
        <w:tc>
          <w:tcPr>
            <w:tcW w:w="988" w:type="dxa"/>
            <w:tcMar/>
            <w:vAlign w:val="center"/>
          </w:tcPr>
          <w:p w:rsidRPr="00081EF3" w:rsidR="00081EF3" w:rsidP="00081EF3" w:rsidRDefault="00081EF3" w14:paraId="77D7B35D" w14:textId="77777777">
            <w:pPr>
              <w:jc w:val="center"/>
              <w:rPr>
                <w:rFonts w:cs="Arial"/>
                <w:sz w:val="20"/>
                <w:szCs w:val="20"/>
                <w:lang w:eastAsia="en-GB"/>
              </w:rPr>
            </w:pPr>
          </w:p>
        </w:tc>
        <w:tc>
          <w:tcPr>
            <w:tcW w:w="7654" w:type="dxa"/>
            <w:tcMar/>
            <w:vAlign w:val="center"/>
          </w:tcPr>
          <w:p w:rsidRPr="00081EF3" w:rsidR="00081EF3" w:rsidP="00081EF3" w:rsidRDefault="00081EF3" w14:paraId="2908DDBD" w14:textId="77777777">
            <w:pPr>
              <w:rPr>
                <w:rFonts w:cs="Arial"/>
                <w:sz w:val="20"/>
                <w:szCs w:val="20"/>
                <w:lang w:eastAsia="en-GB"/>
              </w:rPr>
            </w:pPr>
          </w:p>
          <w:p w:rsidRPr="00081EF3" w:rsidR="00081EF3" w:rsidP="00081EF3" w:rsidRDefault="00081EF3" w14:paraId="542F6550" w14:textId="77777777">
            <w:pPr>
              <w:rPr>
                <w:rFonts w:cs="Arial"/>
                <w:sz w:val="20"/>
                <w:szCs w:val="20"/>
                <w:lang w:eastAsia="en-GB"/>
              </w:rPr>
            </w:pPr>
          </w:p>
        </w:tc>
        <w:tc>
          <w:tcPr>
            <w:tcW w:w="2835" w:type="dxa"/>
            <w:tcMar/>
            <w:vAlign w:val="center"/>
          </w:tcPr>
          <w:p w:rsidRPr="00081EF3" w:rsidR="00081EF3" w:rsidP="00081EF3" w:rsidRDefault="00081EF3" w14:paraId="394E9D1B" w14:textId="77777777">
            <w:pPr>
              <w:rPr>
                <w:rFonts w:cs="Arial"/>
                <w:sz w:val="20"/>
                <w:szCs w:val="20"/>
                <w:lang w:eastAsia="en-GB"/>
              </w:rPr>
            </w:pPr>
          </w:p>
        </w:tc>
        <w:tc>
          <w:tcPr>
            <w:tcW w:w="1276" w:type="dxa"/>
            <w:tcMar/>
            <w:vAlign w:val="center"/>
          </w:tcPr>
          <w:p w:rsidRPr="00081EF3" w:rsidR="00081EF3" w:rsidP="00081EF3" w:rsidRDefault="00081EF3" w14:paraId="17EDF5FE" w14:textId="77777777">
            <w:pPr>
              <w:rPr>
                <w:rFonts w:cs="Arial"/>
                <w:sz w:val="20"/>
                <w:szCs w:val="20"/>
                <w:lang w:eastAsia="en-GB"/>
              </w:rPr>
            </w:pPr>
          </w:p>
        </w:tc>
        <w:tc>
          <w:tcPr>
            <w:tcW w:w="2635" w:type="dxa"/>
            <w:tcMar/>
            <w:vAlign w:val="center"/>
          </w:tcPr>
          <w:p w:rsidRPr="00081EF3" w:rsidR="00081EF3" w:rsidP="00081EF3" w:rsidRDefault="00081EF3" w14:paraId="1F02DB4E" w14:textId="77777777">
            <w:pPr>
              <w:rPr>
                <w:rFonts w:cs="Arial"/>
                <w:sz w:val="20"/>
                <w:szCs w:val="20"/>
                <w:lang w:eastAsia="en-GB"/>
              </w:rPr>
            </w:pPr>
          </w:p>
        </w:tc>
      </w:tr>
      <w:tr w:rsidRPr="00081EF3" w:rsidR="00081EF3" w:rsidTr="57A0ED64" w14:paraId="176589B1" w14:textId="77777777">
        <w:tc>
          <w:tcPr>
            <w:tcW w:w="988" w:type="dxa"/>
            <w:tcMar/>
            <w:vAlign w:val="center"/>
          </w:tcPr>
          <w:p w:rsidRPr="00081EF3" w:rsidR="00081EF3" w:rsidP="00081EF3" w:rsidRDefault="00081EF3" w14:paraId="6E4D48B6" w14:textId="77777777">
            <w:pPr>
              <w:jc w:val="center"/>
              <w:rPr>
                <w:rFonts w:cs="Arial"/>
                <w:sz w:val="20"/>
                <w:szCs w:val="20"/>
                <w:lang w:eastAsia="en-GB"/>
              </w:rPr>
            </w:pPr>
          </w:p>
        </w:tc>
        <w:tc>
          <w:tcPr>
            <w:tcW w:w="7654" w:type="dxa"/>
            <w:tcMar/>
            <w:vAlign w:val="center"/>
          </w:tcPr>
          <w:p w:rsidRPr="00081EF3" w:rsidR="00081EF3" w:rsidP="00081EF3" w:rsidRDefault="00081EF3" w14:paraId="25EB6062" w14:textId="77777777">
            <w:pPr>
              <w:rPr>
                <w:rFonts w:cs="Arial"/>
                <w:sz w:val="20"/>
                <w:szCs w:val="20"/>
                <w:lang w:eastAsia="en-GB"/>
              </w:rPr>
            </w:pPr>
          </w:p>
          <w:p w:rsidRPr="00081EF3" w:rsidR="00081EF3" w:rsidP="00081EF3" w:rsidRDefault="00081EF3" w14:paraId="51DD6997" w14:textId="77777777">
            <w:pPr>
              <w:rPr>
                <w:rFonts w:cs="Arial"/>
                <w:sz w:val="20"/>
                <w:szCs w:val="20"/>
                <w:lang w:eastAsia="en-GB"/>
              </w:rPr>
            </w:pPr>
          </w:p>
        </w:tc>
        <w:tc>
          <w:tcPr>
            <w:tcW w:w="2835" w:type="dxa"/>
            <w:tcMar/>
            <w:vAlign w:val="center"/>
          </w:tcPr>
          <w:p w:rsidRPr="00081EF3" w:rsidR="00081EF3" w:rsidP="00081EF3" w:rsidRDefault="00081EF3" w14:paraId="3628A577" w14:textId="77777777">
            <w:pPr>
              <w:rPr>
                <w:rFonts w:cs="Arial"/>
                <w:sz w:val="20"/>
                <w:szCs w:val="20"/>
                <w:lang w:eastAsia="en-GB"/>
              </w:rPr>
            </w:pPr>
          </w:p>
        </w:tc>
        <w:tc>
          <w:tcPr>
            <w:tcW w:w="1276" w:type="dxa"/>
            <w:tcMar/>
            <w:vAlign w:val="center"/>
          </w:tcPr>
          <w:p w:rsidRPr="00081EF3" w:rsidR="00081EF3" w:rsidP="00081EF3" w:rsidRDefault="00081EF3" w14:paraId="50609761" w14:textId="77777777">
            <w:pPr>
              <w:rPr>
                <w:rFonts w:cs="Arial"/>
                <w:sz w:val="20"/>
                <w:szCs w:val="20"/>
                <w:lang w:eastAsia="en-GB"/>
              </w:rPr>
            </w:pPr>
          </w:p>
        </w:tc>
        <w:tc>
          <w:tcPr>
            <w:tcW w:w="2635" w:type="dxa"/>
            <w:tcMar/>
            <w:vAlign w:val="center"/>
          </w:tcPr>
          <w:p w:rsidRPr="00081EF3" w:rsidR="00081EF3" w:rsidP="00081EF3" w:rsidRDefault="00081EF3" w14:paraId="249C3337" w14:textId="77777777">
            <w:pPr>
              <w:rPr>
                <w:rFonts w:cs="Arial"/>
                <w:sz w:val="20"/>
                <w:szCs w:val="20"/>
                <w:lang w:eastAsia="en-GB"/>
              </w:rPr>
            </w:pPr>
          </w:p>
        </w:tc>
      </w:tr>
    </w:tbl>
    <w:p w:rsidRPr="00081EF3" w:rsidR="00081EF3" w:rsidP="00081EF3" w:rsidRDefault="00081EF3" w14:paraId="2D60146F" w14:textId="77777777">
      <w:pPr>
        <w:rPr>
          <w:rFonts w:cs="Arial"/>
          <w:kern w:val="2"/>
          <w:sz w:val="20"/>
          <w:szCs w:val="20"/>
          <w:lang w:eastAsia="en-GB"/>
        </w:rPr>
      </w:pPr>
    </w:p>
    <w:p w:rsidRPr="00081EF3" w:rsidR="00081EF3" w:rsidP="00081EF3" w:rsidRDefault="00081EF3" w14:paraId="59FCA497" w14:textId="77777777">
      <w:pPr>
        <w:rPr>
          <w:rFonts w:cs="Arial"/>
          <w:kern w:val="2"/>
          <w:sz w:val="20"/>
          <w:szCs w:val="20"/>
          <w:lang w:eastAsia="en-GB"/>
        </w:rPr>
      </w:pPr>
    </w:p>
    <w:p w:rsidRPr="00081EF3" w:rsidR="00081EF3" w:rsidP="00081EF3" w:rsidRDefault="00081EF3" w14:paraId="4C430C85" w14:textId="77777777">
      <w:pPr>
        <w:rPr>
          <w:rFonts w:cs="Arial"/>
          <w:kern w:val="2"/>
          <w:sz w:val="20"/>
          <w:szCs w:val="20"/>
          <w:lang w:eastAsia="en-GB"/>
        </w:rPr>
      </w:pPr>
    </w:p>
    <w:p w:rsidRPr="00081EF3" w:rsidR="00081EF3" w:rsidP="00081EF3" w:rsidRDefault="00081EF3" w14:paraId="43443816" w14:textId="77777777">
      <w:pPr>
        <w:rPr>
          <w:rFonts w:cs="Arial"/>
          <w:kern w:val="2"/>
          <w:sz w:val="20"/>
          <w:szCs w:val="20"/>
          <w:lang w:eastAsia="en-GB"/>
        </w:rPr>
        <w:sectPr w:rsidRPr="00081EF3" w:rsidR="00081EF3" w:rsidSect="00AC3865">
          <w:headerReference w:type="default" r:id="rId10"/>
          <w:footerReference w:type="default" r:id="rId11"/>
          <w:pgSz w:w="16838" w:h="11906" w:orient="landscape" w:code="9"/>
          <w:pgMar w:top="720" w:right="720" w:bottom="720" w:left="720" w:header="283" w:footer="496" w:gutter="0"/>
          <w:cols w:space="708"/>
          <w:docGrid w:linePitch="360"/>
        </w:sectPr>
      </w:pPr>
    </w:p>
    <w:p w:rsidRPr="00081EF3" w:rsidR="00081EF3" w:rsidP="00081EF3" w:rsidRDefault="00081EF3" w14:paraId="2B2881CE" w14:textId="77777777">
      <w:pPr>
        <w:rPr>
          <w:rFonts w:cs="Arial"/>
          <w:b/>
        </w:rPr>
      </w:pPr>
      <w:r w:rsidRPr="00081EF3">
        <w:rPr>
          <w:rFonts w:cs="Arial"/>
          <w:b/>
        </w:rPr>
        <w:lastRenderedPageBreak/>
        <w:t>Appendix 1 - Matrix Table Explained</w:t>
      </w:r>
    </w:p>
    <w:p w:rsidRPr="00081EF3" w:rsidR="00081EF3" w:rsidP="00081EF3" w:rsidRDefault="00081EF3" w14:paraId="4C087F32" w14:textId="77777777">
      <w:pPr>
        <w:rPr>
          <w:rFonts w:cs="Arial"/>
          <w:b/>
        </w:rPr>
      </w:pPr>
    </w:p>
    <w:tbl>
      <w:tblPr>
        <w:tblW w:w="10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26"/>
        <w:gridCol w:w="1061"/>
        <w:gridCol w:w="1807"/>
        <w:gridCol w:w="2268"/>
        <w:gridCol w:w="2268"/>
        <w:gridCol w:w="2410"/>
      </w:tblGrid>
      <w:tr w:rsidRPr="00081EF3" w:rsidR="00081EF3" w:rsidTr="00081EF3" w14:paraId="2370533A" w14:textId="77777777">
        <w:tc>
          <w:tcPr>
            <w:tcW w:w="3294" w:type="dxa"/>
            <w:gridSpan w:val="3"/>
            <w:vMerge w:val="restart"/>
            <w:tcBorders>
              <w:top w:val="nil"/>
              <w:left w:val="nil"/>
              <w:right w:val="single" w:color="auto" w:sz="12" w:space="0"/>
            </w:tcBorders>
            <w:shd w:val="clear" w:color="auto" w:fill="auto"/>
          </w:tcPr>
          <w:p w:rsidRPr="00081EF3" w:rsidR="00081EF3" w:rsidP="00081EF3" w:rsidRDefault="00081EF3" w14:paraId="7D048650" w14:textId="77777777">
            <w:pPr>
              <w:keepNext/>
              <w:numPr>
                <w:ilvl w:val="0"/>
                <w:numId w:val="3"/>
              </w:numPr>
              <w:suppressLineNumbers/>
              <w:ind w:right="-51"/>
              <w:jc w:val="both"/>
              <w:outlineLvl w:val="1"/>
              <w:rPr>
                <w:rFonts w:cs="Arial"/>
                <w:b/>
                <w:sz w:val="22"/>
                <w:szCs w:val="22"/>
                <w:u w:val="single"/>
              </w:rPr>
            </w:pPr>
            <w:bookmarkStart w:name="_Toc286134379" w:id="1"/>
            <w:r w:rsidRPr="00081EF3">
              <w:rPr>
                <w:rFonts w:cs="Arial"/>
                <w:b/>
                <w:sz w:val="22"/>
                <w:szCs w:val="22"/>
              </w:rPr>
              <w:t>Risk rating matrix</w:t>
            </w:r>
            <w:bookmarkEnd w:id="1"/>
          </w:p>
        </w:tc>
        <w:tc>
          <w:tcPr>
            <w:tcW w:w="6946" w:type="dxa"/>
            <w:gridSpan w:val="3"/>
            <w:tcBorders>
              <w:top w:val="single" w:color="auto" w:sz="12" w:space="0"/>
              <w:left w:val="single" w:color="auto" w:sz="12" w:space="0"/>
              <w:right w:val="single" w:color="auto" w:sz="12" w:space="0"/>
            </w:tcBorders>
            <w:shd w:val="clear" w:color="auto" w:fill="auto"/>
          </w:tcPr>
          <w:p w:rsidRPr="00081EF3" w:rsidR="00081EF3" w:rsidP="00081EF3" w:rsidRDefault="00081EF3" w14:paraId="31A1B382" w14:textId="77777777">
            <w:pPr>
              <w:jc w:val="center"/>
              <w:rPr>
                <w:rFonts w:cs="Arial"/>
                <w:b/>
                <w:sz w:val="22"/>
                <w:szCs w:val="22"/>
              </w:rPr>
            </w:pPr>
            <w:r w:rsidRPr="00081EF3">
              <w:rPr>
                <w:rFonts w:cs="Arial"/>
                <w:b/>
                <w:sz w:val="22"/>
                <w:szCs w:val="22"/>
              </w:rPr>
              <w:t>Severity</w:t>
            </w:r>
          </w:p>
        </w:tc>
      </w:tr>
      <w:tr w:rsidRPr="00081EF3" w:rsidR="00081EF3" w:rsidTr="00081EF3" w14:paraId="5EC6672C" w14:textId="77777777">
        <w:tc>
          <w:tcPr>
            <w:tcW w:w="3294" w:type="dxa"/>
            <w:gridSpan w:val="3"/>
            <w:vMerge/>
            <w:tcBorders>
              <w:left w:val="nil"/>
              <w:bottom w:val="nil"/>
              <w:right w:val="single" w:color="auto" w:sz="12" w:space="0"/>
            </w:tcBorders>
            <w:shd w:val="clear" w:color="auto" w:fill="auto"/>
            <w:vAlign w:val="center"/>
          </w:tcPr>
          <w:p w:rsidRPr="00081EF3" w:rsidR="00081EF3" w:rsidP="00081EF3" w:rsidRDefault="00081EF3" w14:paraId="2735991C" w14:textId="77777777">
            <w:pPr>
              <w:jc w:val="center"/>
              <w:rPr>
                <w:rFonts w:cs="Arial"/>
                <w:b/>
                <w:sz w:val="20"/>
                <w:szCs w:val="20"/>
              </w:rPr>
            </w:pPr>
          </w:p>
        </w:tc>
        <w:tc>
          <w:tcPr>
            <w:tcW w:w="2268" w:type="dxa"/>
            <w:tcBorders>
              <w:top w:val="single" w:color="auto" w:sz="12" w:space="0"/>
              <w:left w:val="single" w:color="auto" w:sz="12" w:space="0"/>
              <w:bottom w:val="single" w:color="auto" w:sz="12" w:space="0"/>
            </w:tcBorders>
            <w:shd w:val="clear" w:color="auto" w:fill="auto"/>
            <w:vAlign w:val="center"/>
          </w:tcPr>
          <w:p w:rsidRPr="00081EF3" w:rsidR="00081EF3" w:rsidP="00081EF3" w:rsidRDefault="00081EF3" w14:paraId="4E3F941F" w14:textId="77777777">
            <w:pPr>
              <w:jc w:val="center"/>
              <w:rPr>
                <w:rFonts w:cs="Arial"/>
                <w:b/>
                <w:sz w:val="22"/>
                <w:szCs w:val="22"/>
              </w:rPr>
            </w:pPr>
            <w:r w:rsidRPr="00081EF3">
              <w:rPr>
                <w:rFonts w:cs="Arial"/>
                <w:b/>
                <w:sz w:val="22"/>
                <w:szCs w:val="22"/>
              </w:rPr>
              <w:t>Slight harm</w:t>
            </w:r>
          </w:p>
          <w:p w:rsidRPr="00081EF3" w:rsidR="00081EF3" w:rsidP="00081EF3" w:rsidRDefault="00081EF3" w14:paraId="78225801" w14:textId="77777777">
            <w:pPr>
              <w:jc w:val="center"/>
              <w:rPr>
                <w:rFonts w:cs="Arial"/>
                <w:b/>
                <w:sz w:val="22"/>
                <w:szCs w:val="22"/>
              </w:rPr>
            </w:pPr>
            <w:r w:rsidRPr="00081EF3">
              <w:rPr>
                <w:rFonts w:cs="Arial"/>
                <w:b/>
                <w:sz w:val="22"/>
                <w:szCs w:val="22"/>
              </w:rPr>
              <w:t>(1)</w:t>
            </w:r>
          </w:p>
        </w:tc>
        <w:tc>
          <w:tcPr>
            <w:tcW w:w="2268" w:type="dxa"/>
            <w:tcBorders>
              <w:top w:val="single" w:color="auto" w:sz="12" w:space="0"/>
              <w:bottom w:val="single" w:color="auto" w:sz="12" w:space="0"/>
            </w:tcBorders>
            <w:shd w:val="clear" w:color="auto" w:fill="auto"/>
            <w:vAlign w:val="center"/>
          </w:tcPr>
          <w:p w:rsidRPr="00081EF3" w:rsidR="00081EF3" w:rsidP="00081EF3" w:rsidRDefault="00081EF3" w14:paraId="58970A09" w14:textId="77777777">
            <w:pPr>
              <w:jc w:val="center"/>
              <w:rPr>
                <w:rFonts w:cs="Arial"/>
                <w:b/>
                <w:sz w:val="22"/>
                <w:szCs w:val="22"/>
              </w:rPr>
            </w:pPr>
            <w:r w:rsidRPr="00081EF3">
              <w:rPr>
                <w:rFonts w:cs="Arial"/>
                <w:b/>
                <w:sz w:val="22"/>
                <w:szCs w:val="22"/>
              </w:rPr>
              <w:t>Moderate harm</w:t>
            </w:r>
          </w:p>
          <w:p w:rsidRPr="00081EF3" w:rsidR="00081EF3" w:rsidP="00081EF3" w:rsidRDefault="00081EF3" w14:paraId="3568D5DC" w14:textId="77777777">
            <w:pPr>
              <w:jc w:val="center"/>
              <w:rPr>
                <w:rFonts w:cs="Arial"/>
                <w:b/>
                <w:sz w:val="22"/>
                <w:szCs w:val="22"/>
              </w:rPr>
            </w:pPr>
            <w:r w:rsidRPr="00081EF3">
              <w:rPr>
                <w:rFonts w:cs="Arial"/>
                <w:b/>
                <w:sz w:val="22"/>
                <w:szCs w:val="22"/>
              </w:rPr>
              <w:t>(2)</w:t>
            </w:r>
          </w:p>
        </w:tc>
        <w:tc>
          <w:tcPr>
            <w:tcW w:w="2410" w:type="dxa"/>
            <w:tcBorders>
              <w:top w:val="single" w:color="auto" w:sz="12" w:space="0"/>
              <w:bottom w:val="single" w:color="auto" w:sz="12" w:space="0"/>
              <w:right w:val="single" w:color="auto" w:sz="12" w:space="0"/>
            </w:tcBorders>
            <w:shd w:val="clear" w:color="auto" w:fill="auto"/>
            <w:vAlign w:val="center"/>
          </w:tcPr>
          <w:p w:rsidRPr="00081EF3" w:rsidR="00081EF3" w:rsidP="00081EF3" w:rsidRDefault="00081EF3" w14:paraId="11E1238E" w14:textId="77777777">
            <w:pPr>
              <w:jc w:val="center"/>
              <w:rPr>
                <w:rFonts w:cs="Arial"/>
                <w:b/>
                <w:sz w:val="22"/>
                <w:szCs w:val="22"/>
              </w:rPr>
            </w:pPr>
            <w:r w:rsidRPr="00081EF3">
              <w:rPr>
                <w:rFonts w:cs="Arial"/>
                <w:b/>
                <w:sz w:val="22"/>
                <w:szCs w:val="22"/>
              </w:rPr>
              <w:t>Extreme harm</w:t>
            </w:r>
          </w:p>
          <w:p w:rsidRPr="00081EF3" w:rsidR="00081EF3" w:rsidP="00081EF3" w:rsidRDefault="00081EF3" w14:paraId="051DAEC5" w14:textId="77777777">
            <w:pPr>
              <w:jc w:val="center"/>
              <w:rPr>
                <w:rFonts w:cs="Arial"/>
                <w:b/>
                <w:sz w:val="22"/>
                <w:szCs w:val="22"/>
              </w:rPr>
            </w:pPr>
            <w:r w:rsidRPr="00081EF3">
              <w:rPr>
                <w:rFonts w:cs="Arial"/>
                <w:b/>
                <w:sz w:val="22"/>
                <w:szCs w:val="22"/>
              </w:rPr>
              <w:t>(3)</w:t>
            </w:r>
          </w:p>
        </w:tc>
      </w:tr>
      <w:tr w:rsidRPr="00081EF3" w:rsidR="00081EF3" w:rsidTr="00081EF3" w14:paraId="12833722" w14:textId="77777777">
        <w:trPr>
          <w:trHeight w:val="1173"/>
        </w:trPr>
        <w:tc>
          <w:tcPr>
            <w:tcW w:w="426" w:type="dxa"/>
            <w:tcBorders>
              <w:top w:val="nil"/>
              <w:left w:val="nil"/>
              <w:bottom w:val="nil"/>
              <w:right w:val="nil"/>
            </w:tcBorders>
            <w:shd w:val="clear" w:color="auto" w:fill="auto"/>
            <w:vAlign w:val="center"/>
          </w:tcPr>
          <w:p w:rsidRPr="00081EF3" w:rsidR="00081EF3" w:rsidP="00081EF3" w:rsidRDefault="00081EF3" w14:paraId="7C70F83E" w14:textId="77777777">
            <w:pPr>
              <w:jc w:val="center"/>
              <w:rPr>
                <w:rFonts w:cs="Arial"/>
                <w:sz w:val="16"/>
                <w:szCs w:val="16"/>
              </w:rPr>
            </w:pPr>
          </w:p>
        </w:tc>
        <w:tc>
          <w:tcPr>
            <w:tcW w:w="1061" w:type="dxa"/>
            <w:tcBorders>
              <w:top w:val="nil"/>
              <w:left w:val="nil"/>
              <w:bottom w:val="nil"/>
              <w:right w:val="single" w:color="auto" w:sz="12" w:space="0"/>
            </w:tcBorders>
            <w:shd w:val="clear" w:color="auto" w:fill="auto"/>
            <w:vAlign w:val="center"/>
          </w:tcPr>
          <w:p w:rsidRPr="00081EF3" w:rsidR="00081EF3" w:rsidP="00081EF3" w:rsidRDefault="00081EF3" w14:paraId="14F06CFE" w14:textId="77777777">
            <w:pPr>
              <w:jc w:val="center"/>
              <w:rPr>
                <w:rFonts w:cs="Arial"/>
                <w:sz w:val="16"/>
                <w:szCs w:val="16"/>
              </w:rPr>
            </w:pPr>
          </w:p>
        </w:tc>
        <w:tc>
          <w:tcPr>
            <w:tcW w:w="1807" w:type="dxa"/>
            <w:tcBorders>
              <w:top w:val="single" w:color="auto" w:sz="12" w:space="0"/>
              <w:left w:val="single" w:color="auto" w:sz="12" w:space="0"/>
              <w:bottom w:val="dashed" w:color="auto" w:sz="4" w:space="0"/>
            </w:tcBorders>
            <w:shd w:val="clear" w:color="auto" w:fill="auto"/>
            <w:vAlign w:val="center"/>
          </w:tcPr>
          <w:p w:rsidRPr="00081EF3" w:rsidR="00081EF3" w:rsidP="00081EF3" w:rsidRDefault="00081EF3" w14:paraId="66921986" w14:textId="77777777">
            <w:pPr>
              <w:jc w:val="center"/>
              <w:rPr>
                <w:rFonts w:cs="Arial"/>
                <w:i/>
                <w:sz w:val="18"/>
                <w:szCs w:val="18"/>
              </w:rPr>
            </w:pPr>
            <w:r w:rsidRPr="00081EF3">
              <w:rPr>
                <w:rFonts w:cs="Arial"/>
                <w:i/>
                <w:sz w:val="18"/>
                <w:szCs w:val="18"/>
              </w:rPr>
              <w:t>Health</w:t>
            </w:r>
          </w:p>
        </w:tc>
        <w:tc>
          <w:tcPr>
            <w:tcW w:w="2268" w:type="dxa"/>
            <w:tcBorders>
              <w:top w:val="single" w:color="auto" w:sz="12" w:space="0"/>
              <w:bottom w:val="dashed" w:color="auto" w:sz="4" w:space="0"/>
            </w:tcBorders>
            <w:shd w:val="clear" w:color="auto" w:fill="auto"/>
            <w:vAlign w:val="center"/>
          </w:tcPr>
          <w:p w:rsidRPr="00081EF3" w:rsidR="00081EF3" w:rsidP="00081EF3" w:rsidRDefault="00081EF3" w14:paraId="0DEA0DF0" w14:textId="77777777">
            <w:pPr>
              <w:jc w:val="center"/>
              <w:rPr>
                <w:rFonts w:cs="Arial"/>
                <w:i/>
                <w:sz w:val="18"/>
                <w:szCs w:val="18"/>
              </w:rPr>
            </w:pPr>
            <w:r w:rsidRPr="00081EF3">
              <w:rPr>
                <w:rFonts w:cs="Arial"/>
                <w:i/>
                <w:sz w:val="18"/>
                <w:szCs w:val="18"/>
              </w:rPr>
              <w:t>Nuisance and irritation, e.g. headaches</w:t>
            </w:r>
          </w:p>
          <w:p w:rsidRPr="00081EF3" w:rsidR="00081EF3" w:rsidP="00081EF3" w:rsidRDefault="00081EF3" w14:paraId="67256503" w14:textId="77777777">
            <w:pPr>
              <w:jc w:val="center"/>
              <w:rPr>
                <w:rFonts w:cs="Arial"/>
                <w:i/>
                <w:sz w:val="18"/>
                <w:szCs w:val="18"/>
              </w:rPr>
            </w:pPr>
            <w:r w:rsidRPr="00081EF3">
              <w:rPr>
                <w:rFonts w:cs="Arial"/>
                <w:i/>
                <w:sz w:val="18"/>
                <w:szCs w:val="18"/>
              </w:rPr>
              <w:t>Temporary ill health leading to discomfort</w:t>
            </w:r>
          </w:p>
        </w:tc>
        <w:tc>
          <w:tcPr>
            <w:tcW w:w="2268" w:type="dxa"/>
            <w:tcBorders>
              <w:top w:val="single" w:color="auto" w:sz="12" w:space="0"/>
              <w:bottom w:val="dashed" w:color="auto" w:sz="4" w:space="0"/>
            </w:tcBorders>
            <w:shd w:val="clear" w:color="auto" w:fill="auto"/>
            <w:vAlign w:val="center"/>
          </w:tcPr>
          <w:p w:rsidRPr="00081EF3" w:rsidR="00081EF3" w:rsidP="00081EF3" w:rsidRDefault="00081EF3" w14:paraId="20A1001B" w14:textId="77777777">
            <w:pPr>
              <w:jc w:val="center"/>
              <w:rPr>
                <w:rFonts w:cs="Arial"/>
                <w:i/>
                <w:sz w:val="18"/>
                <w:szCs w:val="18"/>
              </w:rPr>
            </w:pPr>
            <w:r w:rsidRPr="00081EF3">
              <w:rPr>
                <w:rFonts w:cs="Arial"/>
                <w:i/>
                <w:sz w:val="18"/>
                <w:szCs w:val="18"/>
              </w:rPr>
              <w:t>Partial hearing loss, asthma, ill health leading to permanent minor disability</w:t>
            </w:r>
          </w:p>
        </w:tc>
        <w:tc>
          <w:tcPr>
            <w:tcW w:w="2410" w:type="dxa"/>
            <w:tcBorders>
              <w:top w:val="single" w:color="auto" w:sz="12" w:space="0"/>
              <w:bottom w:val="dashed" w:color="auto" w:sz="4" w:space="0"/>
              <w:right w:val="single" w:color="auto" w:sz="12" w:space="0"/>
            </w:tcBorders>
            <w:shd w:val="clear" w:color="auto" w:fill="auto"/>
            <w:vAlign w:val="center"/>
          </w:tcPr>
          <w:p w:rsidRPr="00081EF3" w:rsidR="00081EF3" w:rsidP="00081EF3" w:rsidRDefault="00081EF3" w14:paraId="5B8DC162" w14:textId="77777777">
            <w:pPr>
              <w:jc w:val="center"/>
              <w:rPr>
                <w:rFonts w:cs="Arial"/>
                <w:i/>
                <w:sz w:val="18"/>
                <w:szCs w:val="18"/>
              </w:rPr>
            </w:pPr>
            <w:r w:rsidRPr="00081EF3">
              <w:rPr>
                <w:rFonts w:cs="Arial"/>
                <w:i/>
                <w:sz w:val="18"/>
                <w:szCs w:val="18"/>
              </w:rPr>
              <w:t>Severe life shortening diseases, permanent disability</w:t>
            </w:r>
          </w:p>
          <w:p w:rsidRPr="00081EF3" w:rsidR="00081EF3" w:rsidP="00081EF3" w:rsidRDefault="00081EF3" w14:paraId="6840A191" w14:textId="77777777">
            <w:pPr>
              <w:jc w:val="center"/>
              <w:rPr>
                <w:rFonts w:cs="Arial"/>
                <w:i/>
                <w:sz w:val="18"/>
                <w:szCs w:val="18"/>
              </w:rPr>
            </w:pPr>
            <w:r w:rsidRPr="00081EF3">
              <w:rPr>
                <w:rFonts w:cs="Arial"/>
                <w:i/>
                <w:sz w:val="18"/>
                <w:szCs w:val="18"/>
              </w:rPr>
              <w:t>Acute fatal diseases, permanent total disability</w:t>
            </w:r>
          </w:p>
        </w:tc>
      </w:tr>
      <w:tr w:rsidRPr="00081EF3" w:rsidR="00081EF3" w:rsidTr="00081EF3" w14:paraId="233338C9" w14:textId="77777777">
        <w:trPr>
          <w:trHeight w:val="1020"/>
        </w:trPr>
        <w:tc>
          <w:tcPr>
            <w:tcW w:w="426" w:type="dxa"/>
            <w:tcBorders>
              <w:top w:val="nil"/>
              <w:left w:val="nil"/>
              <w:bottom w:val="single" w:color="auto" w:sz="12" w:space="0"/>
              <w:right w:val="nil"/>
            </w:tcBorders>
            <w:shd w:val="clear" w:color="auto" w:fill="auto"/>
            <w:vAlign w:val="center"/>
          </w:tcPr>
          <w:p w:rsidRPr="00081EF3" w:rsidR="00081EF3" w:rsidP="00081EF3" w:rsidRDefault="00081EF3" w14:paraId="4EE6C5B4" w14:textId="77777777">
            <w:pPr>
              <w:jc w:val="center"/>
              <w:rPr>
                <w:rFonts w:cs="Arial"/>
                <w:sz w:val="16"/>
                <w:szCs w:val="16"/>
              </w:rPr>
            </w:pPr>
          </w:p>
        </w:tc>
        <w:tc>
          <w:tcPr>
            <w:tcW w:w="1061" w:type="dxa"/>
            <w:tcBorders>
              <w:top w:val="nil"/>
              <w:left w:val="nil"/>
              <w:bottom w:val="single" w:color="auto" w:sz="12" w:space="0"/>
              <w:right w:val="single" w:color="auto" w:sz="12" w:space="0"/>
            </w:tcBorders>
            <w:shd w:val="clear" w:color="auto" w:fill="auto"/>
            <w:vAlign w:val="center"/>
          </w:tcPr>
          <w:p w:rsidRPr="00081EF3" w:rsidR="00081EF3" w:rsidP="00081EF3" w:rsidRDefault="00081EF3" w14:paraId="063B66A2" w14:textId="77777777">
            <w:pPr>
              <w:jc w:val="center"/>
              <w:rPr>
                <w:rFonts w:cs="Arial"/>
                <w:sz w:val="16"/>
                <w:szCs w:val="16"/>
              </w:rPr>
            </w:pPr>
          </w:p>
        </w:tc>
        <w:tc>
          <w:tcPr>
            <w:tcW w:w="1807" w:type="dxa"/>
            <w:tcBorders>
              <w:top w:val="dashed" w:color="auto" w:sz="4" w:space="0"/>
              <w:left w:val="single" w:color="auto" w:sz="12" w:space="0"/>
              <w:bottom w:val="single" w:color="auto" w:sz="12" w:space="0"/>
            </w:tcBorders>
            <w:shd w:val="clear" w:color="auto" w:fill="auto"/>
            <w:vAlign w:val="center"/>
          </w:tcPr>
          <w:p w:rsidRPr="00081EF3" w:rsidR="00081EF3" w:rsidP="00081EF3" w:rsidRDefault="00081EF3" w14:paraId="2FDCF8F8" w14:textId="77777777">
            <w:pPr>
              <w:jc w:val="center"/>
              <w:rPr>
                <w:rFonts w:cs="Arial"/>
                <w:i/>
                <w:sz w:val="18"/>
                <w:szCs w:val="18"/>
              </w:rPr>
            </w:pPr>
            <w:r w:rsidRPr="00081EF3">
              <w:rPr>
                <w:rFonts w:cs="Arial"/>
                <w:i/>
                <w:sz w:val="18"/>
                <w:szCs w:val="18"/>
              </w:rPr>
              <w:t>Safety</w:t>
            </w:r>
          </w:p>
        </w:tc>
        <w:tc>
          <w:tcPr>
            <w:tcW w:w="2268" w:type="dxa"/>
            <w:tcBorders>
              <w:top w:val="dashed" w:color="auto" w:sz="4" w:space="0"/>
              <w:bottom w:val="single" w:color="auto" w:sz="12" w:space="0"/>
            </w:tcBorders>
            <w:shd w:val="clear" w:color="auto" w:fill="auto"/>
            <w:vAlign w:val="center"/>
          </w:tcPr>
          <w:p w:rsidRPr="00081EF3" w:rsidR="00081EF3" w:rsidP="00081EF3" w:rsidRDefault="00081EF3" w14:paraId="4B480AB3" w14:textId="77777777">
            <w:pPr>
              <w:jc w:val="center"/>
              <w:rPr>
                <w:rFonts w:cs="Arial"/>
                <w:i/>
                <w:sz w:val="18"/>
                <w:szCs w:val="18"/>
              </w:rPr>
            </w:pPr>
            <w:r w:rsidRPr="00081EF3">
              <w:rPr>
                <w:rFonts w:cs="Arial"/>
                <w:i/>
                <w:sz w:val="18"/>
                <w:szCs w:val="18"/>
              </w:rPr>
              <w:t>Superficial e.g. bruises</w:t>
            </w:r>
          </w:p>
          <w:p w:rsidRPr="00081EF3" w:rsidR="00081EF3" w:rsidP="00081EF3" w:rsidRDefault="00081EF3" w14:paraId="25CF4F3E" w14:textId="77777777">
            <w:pPr>
              <w:jc w:val="center"/>
              <w:rPr>
                <w:rFonts w:cs="Arial"/>
                <w:i/>
                <w:sz w:val="18"/>
                <w:szCs w:val="18"/>
              </w:rPr>
            </w:pPr>
            <w:r w:rsidRPr="00081EF3">
              <w:rPr>
                <w:rFonts w:cs="Arial"/>
                <w:i/>
                <w:sz w:val="18"/>
                <w:szCs w:val="18"/>
              </w:rPr>
              <w:t>Superficial e.g. minor cuts, eye irritation</w:t>
            </w:r>
          </w:p>
        </w:tc>
        <w:tc>
          <w:tcPr>
            <w:tcW w:w="2268" w:type="dxa"/>
            <w:tcBorders>
              <w:top w:val="dashed" w:color="auto" w:sz="4" w:space="0"/>
              <w:bottom w:val="single" w:color="auto" w:sz="12" w:space="0"/>
            </w:tcBorders>
            <w:shd w:val="clear" w:color="auto" w:fill="auto"/>
            <w:vAlign w:val="center"/>
          </w:tcPr>
          <w:p w:rsidRPr="00081EF3" w:rsidR="00081EF3" w:rsidP="00081EF3" w:rsidRDefault="00081EF3" w14:paraId="1D1FCBAD" w14:textId="77777777">
            <w:pPr>
              <w:jc w:val="center"/>
              <w:rPr>
                <w:rFonts w:cs="Arial"/>
                <w:i/>
                <w:sz w:val="18"/>
                <w:szCs w:val="18"/>
              </w:rPr>
            </w:pPr>
            <w:r w:rsidRPr="00081EF3">
              <w:rPr>
                <w:rFonts w:cs="Arial"/>
                <w:i/>
                <w:sz w:val="18"/>
                <w:szCs w:val="18"/>
              </w:rPr>
              <w:t>Lacerations, burns, concussion, minor fractures e.g.  fingers/toes</w:t>
            </w:r>
          </w:p>
        </w:tc>
        <w:tc>
          <w:tcPr>
            <w:tcW w:w="2410" w:type="dxa"/>
            <w:tcBorders>
              <w:top w:val="dashed" w:color="auto" w:sz="4" w:space="0"/>
              <w:bottom w:val="single" w:color="auto" w:sz="12" w:space="0"/>
              <w:right w:val="single" w:color="auto" w:sz="12" w:space="0"/>
            </w:tcBorders>
            <w:shd w:val="clear" w:color="auto" w:fill="auto"/>
            <w:vAlign w:val="center"/>
          </w:tcPr>
          <w:p w:rsidRPr="00081EF3" w:rsidR="00081EF3" w:rsidP="00081EF3" w:rsidRDefault="00081EF3" w14:paraId="67D570A1" w14:textId="77777777">
            <w:pPr>
              <w:jc w:val="center"/>
              <w:rPr>
                <w:rFonts w:cs="Arial"/>
                <w:i/>
                <w:sz w:val="18"/>
                <w:szCs w:val="18"/>
              </w:rPr>
            </w:pPr>
            <w:r w:rsidRPr="00081EF3">
              <w:rPr>
                <w:rFonts w:cs="Arial"/>
                <w:i/>
                <w:sz w:val="18"/>
                <w:szCs w:val="18"/>
              </w:rPr>
              <w:t>Multiple injuries, major fractures</w:t>
            </w:r>
          </w:p>
          <w:p w:rsidRPr="00081EF3" w:rsidR="00081EF3" w:rsidP="00081EF3" w:rsidRDefault="00081EF3" w14:paraId="024EC6F4" w14:textId="77777777">
            <w:pPr>
              <w:jc w:val="center"/>
              <w:rPr>
                <w:rFonts w:cs="Arial"/>
                <w:i/>
                <w:sz w:val="18"/>
                <w:szCs w:val="18"/>
              </w:rPr>
            </w:pPr>
            <w:r w:rsidRPr="00081EF3">
              <w:rPr>
                <w:rFonts w:cs="Arial"/>
                <w:i/>
                <w:sz w:val="18"/>
                <w:szCs w:val="18"/>
              </w:rPr>
              <w:t>Fatal injuries</w:t>
            </w:r>
          </w:p>
        </w:tc>
      </w:tr>
      <w:tr w:rsidRPr="00081EF3" w:rsidR="00081EF3" w:rsidTr="00081EF3" w14:paraId="2C892FA0" w14:textId="77777777">
        <w:trPr>
          <w:cantSplit/>
          <w:trHeight w:val="1187"/>
        </w:trPr>
        <w:tc>
          <w:tcPr>
            <w:tcW w:w="426" w:type="dxa"/>
            <w:vMerge w:val="restart"/>
            <w:tcBorders>
              <w:top w:val="single" w:color="auto" w:sz="12" w:space="0"/>
              <w:left w:val="single" w:color="auto" w:sz="12" w:space="0"/>
              <w:bottom w:val="single" w:color="auto" w:sz="12" w:space="0"/>
              <w:right w:val="single" w:color="auto" w:sz="12" w:space="0"/>
            </w:tcBorders>
            <w:shd w:val="clear" w:color="auto" w:fill="auto"/>
            <w:textDirection w:val="btLr"/>
          </w:tcPr>
          <w:p w:rsidRPr="00081EF3" w:rsidR="00081EF3" w:rsidP="00081EF3" w:rsidRDefault="00081EF3" w14:paraId="7F164F0F" w14:textId="77777777">
            <w:pPr>
              <w:ind w:left="113" w:right="113"/>
              <w:jc w:val="center"/>
              <w:rPr>
                <w:rFonts w:cs="Arial"/>
                <w:b/>
                <w:sz w:val="22"/>
                <w:szCs w:val="22"/>
              </w:rPr>
            </w:pPr>
            <w:r w:rsidRPr="00081EF3">
              <w:rPr>
                <w:rFonts w:cs="Arial"/>
                <w:b/>
                <w:sz w:val="22"/>
                <w:szCs w:val="22"/>
              </w:rPr>
              <w:t>Likelihood</w:t>
            </w:r>
          </w:p>
        </w:tc>
        <w:tc>
          <w:tcPr>
            <w:tcW w:w="1061" w:type="dxa"/>
            <w:tcBorders>
              <w:top w:val="single" w:color="auto" w:sz="12" w:space="0"/>
              <w:left w:val="single" w:color="auto" w:sz="12" w:space="0"/>
              <w:right w:val="single" w:color="auto" w:sz="12" w:space="0"/>
            </w:tcBorders>
            <w:shd w:val="clear" w:color="auto" w:fill="auto"/>
            <w:vAlign w:val="center"/>
          </w:tcPr>
          <w:p w:rsidRPr="00081EF3" w:rsidR="00081EF3" w:rsidP="00081EF3" w:rsidRDefault="00081EF3" w14:paraId="15E3F3B4" w14:textId="77777777">
            <w:pPr>
              <w:jc w:val="center"/>
              <w:rPr>
                <w:rFonts w:cs="Arial"/>
                <w:b/>
                <w:sz w:val="22"/>
                <w:szCs w:val="22"/>
              </w:rPr>
            </w:pPr>
            <w:r w:rsidRPr="00081EF3">
              <w:rPr>
                <w:rFonts w:cs="Arial"/>
                <w:b/>
                <w:sz w:val="22"/>
                <w:szCs w:val="22"/>
              </w:rPr>
              <w:t>Unlikely (1)</w:t>
            </w:r>
          </w:p>
        </w:tc>
        <w:tc>
          <w:tcPr>
            <w:tcW w:w="1807" w:type="dxa"/>
            <w:tcBorders>
              <w:top w:val="single" w:color="auto" w:sz="12" w:space="0"/>
              <w:left w:val="single" w:color="auto" w:sz="12" w:space="0"/>
              <w:right w:val="single" w:color="auto" w:sz="12" w:space="0"/>
            </w:tcBorders>
            <w:shd w:val="clear" w:color="auto" w:fill="auto"/>
            <w:vAlign w:val="center"/>
          </w:tcPr>
          <w:p w:rsidRPr="00081EF3" w:rsidR="00081EF3" w:rsidP="00081EF3" w:rsidRDefault="00081EF3" w14:paraId="6509009A" w14:textId="77777777">
            <w:pPr>
              <w:rPr>
                <w:rFonts w:cs="Arial"/>
                <w:i/>
                <w:sz w:val="18"/>
                <w:szCs w:val="18"/>
              </w:rPr>
            </w:pPr>
            <w:r w:rsidRPr="00081EF3">
              <w:rPr>
                <w:rFonts w:cs="Arial"/>
                <w:i/>
                <w:sz w:val="18"/>
                <w:szCs w:val="18"/>
              </w:rPr>
              <w:t>Isolated or “one off” occurrence</w:t>
            </w:r>
          </w:p>
          <w:p w:rsidRPr="00081EF3" w:rsidR="00081EF3" w:rsidP="00081EF3" w:rsidRDefault="00081EF3" w14:paraId="25690756" w14:textId="77777777">
            <w:pPr>
              <w:rPr>
                <w:rFonts w:cs="Arial"/>
                <w:i/>
                <w:sz w:val="18"/>
                <w:szCs w:val="18"/>
              </w:rPr>
            </w:pPr>
            <w:r w:rsidRPr="00081EF3">
              <w:rPr>
                <w:rFonts w:cs="Arial"/>
                <w:i/>
                <w:sz w:val="18"/>
                <w:szCs w:val="18"/>
              </w:rPr>
              <w:t>Unusual but may have happened before</w:t>
            </w:r>
          </w:p>
        </w:tc>
        <w:tc>
          <w:tcPr>
            <w:tcW w:w="2268" w:type="dxa"/>
            <w:tcBorders>
              <w:top w:val="single" w:color="auto" w:sz="12" w:space="0"/>
              <w:left w:val="single" w:color="auto" w:sz="12" w:space="0"/>
              <w:bottom w:val="single" w:color="auto" w:sz="12" w:space="0"/>
              <w:right w:val="single" w:color="auto" w:sz="12" w:space="0"/>
            </w:tcBorders>
            <w:shd w:val="clear" w:color="auto" w:fill="00B050"/>
            <w:vAlign w:val="center"/>
          </w:tcPr>
          <w:p w:rsidRPr="00081EF3" w:rsidR="00081EF3" w:rsidP="00081EF3" w:rsidRDefault="00081EF3" w14:paraId="494B3D97" w14:textId="77777777">
            <w:pPr>
              <w:jc w:val="center"/>
              <w:rPr>
                <w:rFonts w:cs="Arial"/>
                <w:b/>
              </w:rPr>
            </w:pPr>
            <w:r w:rsidRPr="00081EF3">
              <w:rPr>
                <w:rFonts w:cs="Arial"/>
                <w:b/>
              </w:rPr>
              <w:t>VERY LOW</w:t>
            </w:r>
          </w:p>
        </w:tc>
        <w:tc>
          <w:tcPr>
            <w:tcW w:w="2268" w:type="dxa"/>
            <w:tcBorders>
              <w:top w:val="single" w:color="auto" w:sz="12" w:space="0"/>
              <w:left w:val="single" w:color="auto" w:sz="12" w:space="0"/>
              <w:bottom w:val="single" w:color="auto" w:sz="12" w:space="0"/>
              <w:right w:val="single" w:color="auto" w:sz="12" w:space="0"/>
            </w:tcBorders>
            <w:shd w:val="clear" w:color="auto" w:fill="00FF00"/>
            <w:vAlign w:val="center"/>
          </w:tcPr>
          <w:p w:rsidRPr="00081EF3" w:rsidR="00081EF3" w:rsidP="00081EF3" w:rsidRDefault="00081EF3" w14:paraId="6686B168" w14:textId="77777777">
            <w:pPr>
              <w:jc w:val="center"/>
              <w:rPr>
                <w:rFonts w:cs="Arial"/>
                <w:b/>
              </w:rPr>
            </w:pPr>
            <w:r w:rsidRPr="00081EF3">
              <w:rPr>
                <w:rFonts w:cs="Arial"/>
                <w:b/>
              </w:rPr>
              <w:t>LOW</w:t>
            </w:r>
          </w:p>
        </w:tc>
        <w:tc>
          <w:tcPr>
            <w:tcW w:w="2410"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5850BDAB" w14:textId="77777777">
            <w:pPr>
              <w:jc w:val="center"/>
              <w:rPr>
                <w:rFonts w:cs="Arial"/>
                <w:b/>
              </w:rPr>
            </w:pPr>
            <w:r w:rsidRPr="00081EF3">
              <w:rPr>
                <w:rFonts w:cs="Arial"/>
                <w:b/>
              </w:rPr>
              <w:t>MEDIUM</w:t>
            </w:r>
          </w:p>
        </w:tc>
      </w:tr>
      <w:tr w:rsidRPr="00081EF3" w:rsidR="00081EF3" w:rsidTr="00081EF3" w14:paraId="4155FD76" w14:textId="77777777">
        <w:trPr>
          <w:trHeight w:val="1105"/>
        </w:trPr>
        <w:tc>
          <w:tcPr>
            <w:tcW w:w="426" w:type="dxa"/>
            <w:vMerge/>
            <w:tcBorders>
              <w:left w:val="single" w:color="auto" w:sz="12" w:space="0"/>
              <w:bottom w:val="single" w:color="auto" w:sz="12" w:space="0"/>
              <w:right w:val="single" w:color="auto" w:sz="12" w:space="0"/>
            </w:tcBorders>
            <w:shd w:val="clear" w:color="auto" w:fill="auto"/>
          </w:tcPr>
          <w:p w:rsidRPr="00081EF3" w:rsidR="00081EF3" w:rsidP="00081EF3" w:rsidRDefault="00081EF3" w14:paraId="25F4D32F" w14:textId="77777777">
            <w:pPr>
              <w:rPr>
                <w:rFonts w:cs="Arial"/>
                <w:sz w:val="22"/>
                <w:szCs w:val="22"/>
              </w:rPr>
            </w:pPr>
          </w:p>
        </w:tc>
        <w:tc>
          <w:tcPr>
            <w:tcW w:w="1061" w:type="dxa"/>
            <w:tcBorders>
              <w:left w:val="single" w:color="auto" w:sz="12" w:space="0"/>
              <w:right w:val="single" w:color="auto" w:sz="12" w:space="0"/>
            </w:tcBorders>
            <w:shd w:val="clear" w:color="auto" w:fill="auto"/>
            <w:vAlign w:val="center"/>
          </w:tcPr>
          <w:p w:rsidRPr="00081EF3" w:rsidR="00081EF3" w:rsidP="00081EF3" w:rsidRDefault="00081EF3" w14:paraId="3C56858B" w14:textId="77777777">
            <w:pPr>
              <w:jc w:val="center"/>
              <w:rPr>
                <w:rFonts w:cs="Arial"/>
                <w:b/>
                <w:sz w:val="22"/>
                <w:szCs w:val="22"/>
              </w:rPr>
            </w:pPr>
            <w:r w:rsidRPr="00081EF3">
              <w:rPr>
                <w:rFonts w:cs="Arial"/>
                <w:b/>
                <w:sz w:val="22"/>
                <w:szCs w:val="22"/>
              </w:rPr>
              <w:t>Likely  (2)</w:t>
            </w:r>
          </w:p>
        </w:tc>
        <w:tc>
          <w:tcPr>
            <w:tcW w:w="1807" w:type="dxa"/>
            <w:tcBorders>
              <w:left w:val="single" w:color="auto" w:sz="12" w:space="0"/>
              <w:right w:val="single" w:color="auto" w:sz="12" w:space="0"/>
            </w:tcBorders>
            <w:shd w:val="clear" w:color="auto" w:fill="auto"/>
            <w:vAlign w:val="center"/>
          </w:tcPr>
          <w:p w:rsidRPr="00081EF3" w:rsidR="00081EF3" w:rsidP="00081EF3" w:rsidRDefault="00081EF3" w14:paraId="5E4E0CAC" w14:textId="77777777">
            <w:pPr>
              <w:rPr>
                <w:rFonts w:cs="Arial"/>
                <w:i/>
                <w:sz w:val="18"/>
                <w:szCs w:val="18"/>
              </w:rPr>
            </w:pPr>
            <w:r w:rsidRPr="00081EF3">
              <w:rPr>
                <w:rFonts w:cs="Arial"/>
                <w:i/>
                <w:sz w:val="18"/>
                <w:szCs w:val="18"/>
              </w:rPr>
              <w:t>Will probably occur several times a year</w:t>
            </w:r>
          </w:p>
        </w:tc>
        <w:tc>
          <w:tcPr>
            <w:tcW w:w="2268" w:type="dxa"/>
            <w:tcBorders>
              <w:top w:val="single" w:color="auto" w:sz="12" w:space="0"/>
              <w:left w:val="single" w:color="auto" w:sz="12" w:space="0"/>
              <w:bottom w:val="single" w:color="auto" w:sz="12" w:space="0"/>
              <w:right w:val="single" w:color="auto" w:sz="12" w:space="0"/>
            </w:tcBorders>
            <w:shd w:val="clear" w:color="auto" w:fill="29F74B"/>
            <w:vAlign w:val="center"/>
          </w:tcPr>
          <w:p w:rsidRPr="00081EF3" w:rsidR="00081EF3" w:rsidP="00081EF3" w:rsidRDefault="00081EF3" w14:paraId="734900E4" w14:textId="77777777">
            <w:pPr>
              <w:jc w:val="center"/>
              <w:rPr>
                <w:rFonts w:cs="Arial"/>
                <w:b/>
                <w:highlight w:val="green"/>
              </w:rPr>
            </w:pPr>
            <w:r w:rsidRPr="00081EF3">
              <w:rPr>
                <w:rFonts w:cs="Arial"/>
                <w:b/>
                <w:highlight w:val="green"/>
              </w:rPr>
              <w:t>LOW</w:t>
            </w:r>
          </w:p>
        </w:tc>
        <w:tc>
          <w:tcPr>
            <w:tcW w:w="2268"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52B425EF" w14:textId="77777777">
            <w:pPr>
              <w:jc w:val="center"/>
              <w:rPr>
                <w:rFonts w:cs="Arial"/>
              </w:rPr>
            </w:pPr>
            <w:r w:rsidRPr="00081EF3">
              <w:rPr>
                <w:rFonts w:cs="Arial"/>
                <w:b/>
              </w:rPr>
              <w:t>MEDIUM</w:t>
            </w:r>
          </w:p>
        </w:tc>
        <w:tc>
          <w:tcPr>
            <w:tcW w:w="2410"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081EF3" w:rsidP="00081EF3" w:rsidRDefault="00081EF3" w14:paraId="64202C72" w14:textId="77777777">
            <w:pPr>
              <w:jc w:val="center"/>
              <w:rPr>
                <w:rFonts w:cs="Arial"/>
                <w:b/>
              </w:rPr>
            </w:pPr>
            <w:r w:rsidRPr="00081EF3">
              <w:rPr>
                <w:rFonts w:cs="Arial"/>
                <w:b/>
              </w:rPr>
              <w:t>HIGH</w:t>
            </w:r>
          </w:p>
        </w:tc>
      </w:tr>
      <w:tr w:rsidRPr="00081EF3" w:rsidR="00081EF3" w:rsidTr="00081EF3" w14:paraId="02F98CED" w14:textId="77777777">
        <w:trPr>
          <w:trHeight w:val="1107"/>
        </w:trPr>
        <w:tc>
          <w:tcPr>
            <w:tcW w:w="426" w:type="dxa"/>
            <w:vMerge/>
            <w:tcBorders>
              <w:left w:val="single" w:color="auto" w:sz="12" w:space="0"/>
              <w:bottom w:val="single" w:color="auto" w:sz="12" w:space="0"/>
              <w:right w:val="single" w:color="auto" w:sz="12" w:space="0"/>
            </w:tcBorders>
            <w:shd w:val="clear" w:color="auto" w:fill="auto"/>
          </w:tcPr>
          <w:p w:rsidRPr="00081EF3" w:rsidR="00081EF3" w:rsidP="00081EF3" w:rsidRDefault="00081EF3" w14:paraId="1AE96EDD" w14:textId="77777777">
            <w:pPr>
              <w:rPr>
                <w:rFonts w:cs="Arial"/>
                <w:sz w:val="22"/>
                <w:szCs w:val="22"/>
              </w:rPr>
            </w:pPr>
          </w:p>
        </w:tc>
        <w:tc>
          <w:tcPr>
            <w:tcW w:w="1061" w:type="dxa"/>
            <w:tcBorders>
              <w:left w:val="single" w:color="auto" w:sz="12" w:space="0"/>
              <w:bottom w:val="single" w:color="auto" w:sz="12" w:space="0"/>
              <w:right w:val="single" w:color="auto" w:sz="12" w:space="0"/>
            </w:tcBorders>
            <w:shd w:val="clear" w:color="auto" w:fill="auto"/>
            <w:vAlign w:val="center"/>
          </w:tcPr>
          <w:p w:rsidRPr="00081EF3" w:rsidR="00081EF3" w:rsidP="00081EF3" w:rsidRDefault="00081EF3" w14:paraId="084EC358" w14:textId="77777777">
            <w:pPr>
              <w:jc w:val="center"/>
              <w:rPr>
                <w:rFonts w:cs="Arial"/>
                <w:b/>
                <w:sz w:val="22"/>
                <w:szCs w:val="22"/>
              </w:rPr>
            </w:pPr>
            <w:r w:rsidRPr="00081EF3">
              <w:rPr>
                <w:rFonts w:cs="Arial"/>
                <w:b/>
                <w:sz w:val="22"/>
                <w:szCs w:val="22"/>
              </w:rPr>
              <w:t>Very likely  (3)</w:t>
            </w:r>
          </w:p>
        </w:tc>
        <w:tc>
          <w:tcPr>
            <w:tcW w:w="1807" w:type="dxa"/>
            <w:tcBorders>
              <w:left w:val="single" w:color="auto" w:sz="12" w:space="0"/>
              <w:bottom w:val="single" w:color="auto" w:sz="12" w:space="0"/>
              <w:right w:val="single" w:color="auto" w:sz="12" w:space="0"/>
            </w:tcBorders>
            <w:shd w:val="clear" w:color="auto" w:fill="auto"/>
            <w:vAlign w:val="center"/>
          </w:tcPr>
          <w:p w:rsidRPr="00081EF3" w:rsidR="00081EF3" w:rsidP="00081EF3" w:rsidRDefault="00081EF3" w14:paraId="50A8BD24" w14:textId="77777777">
            <w:pPr>
              <w:rPr>
                <w:rFonts w:cs="Arial"/>
                <w:i/>
                <w:sz w:val="18"/>
                <w:szCs w:val="18"/>
              </w:rPr>
            </w:pPr>
            <w:r w:rsidRPr="00081EF3">
              <w:rPr>
                <w:rFonts w:cs="Arial"/>
                <w:i/>
                <w:sz w:val="18"/>
                <w:szCs w:val="18"/>
              </w:rPr>
              <w:t>Recurring and frequent, predictable</w:t>
            </w:r>
          </w:p>
        </w:tc>
        <w:tc>
          <w:tcPr>
            <w:tcW w:w="2268" w:type="dxa"/>
            <w:tcBorders>
              <w:top w:val="single" w:color="auto" w:sz="12" w:space="0"/>
              <w:left w:val="single" w:color="auto" w:sz="12" w:space="0"/>
              <w:bottom w:val="single" w:color="auto" w:sz="12" w:space="0"/>
              <w:right w:val="single" w:color="auto" w:sz="12" w:space="0"/>
            </w:tcBorders>
            <w:shd w:val="clear" w:color="auto" w:fill="FFFF00"/>
            <w:vAlign w:val="center"/>
          </w:tcPr>
          <w:p w:rsidRPr="00081EF3" w:rsidR="00081EF3" w:rsidP="00081EF3" w:rsidRDefault="00081EF3" w14:paraId="746CF46D" w14:textId="77777777">
            <w:pPr>
              <w:jc w:val="center"/>
              <w:rPr>
                <w:rFonts w:cs="Arial"/>
              </w:rPr>
            </w:pPr>
            <w:r w:rsidRPr="00081EF3">
              <w:rPr>
                <w:rFonts w:cs="Arial"/>
                <w:b/>
              </w:rPr>
              <w:t>MEDIUM</w:t>
            </w:r>
          </w:p>
        </w:tc>
        <w:tc>
          <w:tcPr>
            <w:tcW w:w="2268" w:type="dxa"/>
            <w:tcBorders>
              <w:top w:val="single" w:color="auto" w:sz="12" w:space="0"/>
              <w:left w:val="single" w:color="auto" w:sz="12" w:space="0"/>
              <w:bottom w:val="single" w:color="auto" w:sz="12" w:space="0"/>
              <w:right w:val="single" w:color="auto" w:sz="12" w:space="0"/>
            </w:tcBorders>
            <w:shd w:val="clear" w:color="auto" w:fill="FF5050"/>
            <w:vAlign w:val="center"/>
          </w:tcPr>
          <w:p w:rsidRPr="00081EF3" w:rsidR="00081EF3" w:rsidP="00081EF3" w:rsidRDefault="00081EF3" w14:paraId="12E9FE73" w14:textId="77777777">
            <w:pPr>
              <w:jc w:val="center"/>
              <w:rPr>
                <w:rFonts w:cs="Arial"/>
              </w:rPr>
            </w:pPr>
            <w:r w:rsidRPr="00081EF3">
              <w:rPr>
                <w:rFonts w:cs="Arial"/>
                <w:b/>
              </w:rPr>
              <w:t>HIGH</w:t>
            </w:r>
          </w:p>
        </w:tc>
        <w:tc>
          <w:tcPr>
            <w:tcW w:w="2410" w:type="dxa"/>
            <w:tcBorders>
              <w:top w:val="single" w:color="auto" w:sz="12" w:space="0"/>
              <w:left w:val="single" w:color="auto" w:sz="12" w:space="0"/>
              <w:bottom w:val="single" w:color="auto" w:sz="12" w:space="0"/>
              <w:right w:val="single" w:color="auto" w:sz="12" w:space="0"/>
            </w:tcBorders>
            <w:shd w:val="clear" w:color="auto" w:fill="FF0000"/>
            <w:vAlign w:val="center"/>
          </w:tcPr>
          <w:p w:rsidRPr="00081EF3" w:rsidR="00081EF3" w:rsidP="00081EF3" w:rsidRDefault="00081EF3" w14:paraId="35D33734" w14:textId="77777777">
            <w:pPr>
              <w:jc w:val="center"/>
              <w:rPr>
                <w:rFonts w:cs="Arial"/>
              </w:rPr>
            </w:pPr>
            <w:r w:rsidRPr="00081EF3">
              <w:rPr>
                <w:rFonts w:cs="Arial"/>
                <w:b/>
              </w:rPr>
              <w:t>VERY HIGH</w:t>
            </w:r>
          </w:p>
        </w:tc>
      </w:tr>
    </w:tbl>
    <w:p w:rsidRPr="00081EF3" w:rsidR="00081EF3" w:rsidP="00081EF3" w:rsidRDefault="00081EF3" w14:paraId="3AA01B11" w14:textId="77777777">
      <w:pPr>
        <w:rPr>
          <w:rFonts w:cs="Arial"/>
          <w:sz w:val="20"/>
          <w:szCs w:val="20"/>
        </w:rPr>
      </w:pPr>
    </w:p>
    <w:tbl>
      <w:tblPr>
        <w:tblStyle w:val="TableGrid2"/>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235"/>
      </w:tblGrid>
      <w:tr w:rsidRPr="00081EF3" w:rsidR="00081EF3" w:rsidTr="00081EF3" w14:paraId="1925E65D" w14:textId="77777777">
        <w:tc>
          <w:tcPr>
            <w:tcW w:w="10235" w:type="dxa"/>
            <w:shd w:val="clear" w:color="auto" w:fill="000000"/>
          </w:tcPr>
          <w:p w:rsidRPr="00081EF3" w:rsidR="00081EF3" w:rsidP="00081EF3" w:rsidRDefault="00081EF3" w14:paraId="2B3B3325" w14:textId="79ACF0FE">
            <w:pPr>
              <w:rPr>
                <w:rFonts w:cs="Arial"/>
                <w:b/>
                <w:sz w:val="20"/>
                <w:szCs w:val="20"/>
              </w:rPr>
            </w:pPr>
            <w:r w:rsidRPr="00081EF3">
              <w:rPr>
                <w:rFonts w:cs="Arial"/>
                <w:b/>
                <w:sz w:val="20"/>
                <w:szCs w:val="20"/>
              </w:rPr>
              <w:t>Calculation of risk</w:t>
            </w:r>
          </w:p>
        </w:tc>
      </w:tr>
      <w:tr w:rsidRPr="00081EF3" w:rsidR="00081EF3" w:rsidTr="00081EF3" w14:paraId="3E098C0B" w14:textId="77777777">
        <w:trPr>
          <w:trHeight w:val="861"/>
        </w:trPr>
        <w:tc>
          <w:tcPr>
            <w:tcW w:w="10235" w:type="dxa"/>
            <w:shd w:val="clear" w:color="auto" w:fill="auto"/>
          </w:tcPr>
          <w:p w:rsidRPr="00081EF3" w:rsidR="00081EF3" w:rsidP="00081EF3" w:rsidRDefault="00081EF3" w14:paraId="5E03420B" w14:textId="5C24F98A">
            <w:pPr>
              <w:rPr>
                <w:rFonts w:cs="Arial"/>
                <w:sz w:val="20"/>
                <w:szCs w:val="20"/>
              </w:rPr>
            </w:pPr>
            <w:r w:rsidRPr="00081EF3">
              <w:rPr>
                <w:rFonts w:cs="Arial"/>
                <w:sz w:val="20"/>
                <w:szCs w:val="20"/>
              </w:rPr>
              <w:t xml:space="preserve">Use the table above to calculate the overall risk level of each hazard identified. Simply use the calculation: Likelihood (1, 2 or 3) x Severity (1, 2 or 3) to reach your overall risk level. See below for what this means in practice and what you need to do next.  </w:t>
            </w:r>
          </w:p>
        </w:tc>
      </w:tr>
    </w:tbl>
    <w:p w:rsidRPr="00081EF3" w:rsidR="00081EF3" w:rsidP="00081EF3" w:rsidRDefault="00081EF3" w14:paraId="0F4E58FE" w14:textId="77777777">
      <w:pPr>
        <w:rPr>
          <w:rFonts w:cs="Arial"/>
          <w:sz w:val="22"/>
          <w:szCs w:val="22"/>
        </w:rPr>
      </w:pPr>
    </w:p>
    <w:tbl>
      <w:tblPr>
        <w:tblW w:w="10333"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129"/>
        <w:gridCol w:w="9204"/>
      </w:tblGrid>
      <w:tr w:rsidRPr="00081EF3" w:rsidR="00081EF3" w:rsidTr="001E270D" w14:paraId="20206A64" w14:textId="77777777">
        <w:trPr>
          <w:trHeight w:val="629"/>
          <w:tblCellSpacing w:w="0" w:type="dxa"/>
        </w:trPr>
        <w:tc>
          <w:tcPr>
            <w:tcW w:w="1129" w:type="dxa"/>
            <w:shd w:val="clear" w:color="auto" w:fill="00B050"/>
            <w:vAlign w:val="center"/>
          </w:tcPr>
          <w:p w:rsidRPr="00081EF3" w:rsidR="00081EF3" w:rsidP="00081EF3" w:rsidRDefault="00081EF3" w14:paraId="4BB8B754" w14:textId="77777777">
            <w:pPr>
              <w:jc w:val="center"/>
              <w:rPr>
                <w:rFonts w:cs="Arial"/>
                <w:b/>
                <w:bCs/>
                <w:sz w:val="20"/>
                <w:szCs w:val="20"/>
              </w:rPr>
            </w:pPr>
            <w:r w:rsidRPr="00081EF3">
              <w:rPr>
                <w:rFonts w:cs="Arial"/>
                <w:b/>
                <w:bCs/>
                <w:sz w:val="20"/>
                <w:szCs w:val="20"/>
              </w:rPr>
              <w:t>Very low</w:t>
            </w:r>
          </w:p>
          <w:p w:rsidRPr="00081EF3" w:rsidR="00081EF3" w:rsidP="00081EF3" w:rsidRDefault="00081EF3" w14:paraId="085DEE0E" w14:textId="77777777">
            <w:pPr>
              <w:jc w:val="center"/>
              <w:rPr>
                <w:rFonts w:cs="Arial"/>
                <w:sz w:val="20"/>
                <w:szCs w:val="20"/>
              </w:rPr>
            </w:pPr>
            <w:r w:rsidRPr="00081EF3">
              <w:rPr>
                <w:rFonts w:cs="Arial"/>
                <w:b/>
                <w:bCs/>
                <w:sz w:val="20"/>
                <w:szCs w:val="20"/>
              </w:rPr>
              <w:t>(1)</w:t>
            </w:r>
          </w:p>
        </w:tc>
        <w:tc>
          <w:tcPr>
            <w:tcW w:w="9204" w:type="dxa"/>
            <w:tcMar>
              <w:right w:w="28" w:type="dxa"/>
            </w:tcMar>
          </w:tcPr>
          <w:p w:rsidRPr="00081EF3" w:rsidR="00081EF3" w:rsidP="00081EF3" w:rsidRDefault="00081EF3" w14:paraId="16824F14" w14:textId="77777777">
            <w:pPr>
              <w:ind w:left="123"/>
              <w:rPr>
                <w:rFonts w:cs="Arial"/>
                <w:sz w:val="20"/>
                <w:szCs w:val="20"/>
              </w:rPr>
            </w:pPr>
            <w:r w:rsidRPr="00081EF3">
              <w:rPr>
                <w:rFonts w:cs="Arial"/>
                <w:sz w:val="20"/>
                <w:szCs w:val="20"/>
              </w:rPr>
              <w:t>These risks are considered acceptable. No further action is necessary other than to ensure that the controls are maintained.</w:t>
            </w:r>
          </w:p>
        </w:tc>
      </w:tr>
      <w:tr w:rsidRPr="00081EF3" w:rsidR="00081EF3" w:rsidTr="001E270D" w14:paraId="656AF9B1" w14:textId="77777777">
        <w:trPr>
          <w:trHeight w:val="762"/>
          <w:tblCellSpacing w:w="0" w:type="dxa"/>
        </w:trPr>
        <w:tc>
          <w:tcPr>
            <w:tcW w:w="1129" w:type="dxa"/>
            <w:shd w:val="clear" w:color="auto" w:fill="29F74B"/>
            <w:vAlign w:val="center"/>
          </w:tcPr>
          <w:p w:rsidRPr="00081EF3" w:rsidR="00081EF3" w:rsidP="00081EF3" w:rsidRDefault="00081EF3" w14:paraId="169E33AE" w14:textId="77777777">
            <w:pPr>
              <w:jc w:val="center"/>
              <w:rPr>
                <w:rFonts w:cs="Arial"/>
                <w:b/>
                <w:bCs/>
                <w:sz w:val="20"/>
                <w:szCs w:val="20"/>
              </w:rPr>
            </w:pPr>
            <w:r w:rsidRPr="00081EF3">
              <w:rPr>
                <w:rFonts w:cs="Arial"/>
                <w:b/>
                <w:bCs/>
                <w:sz w:val="20"/>
                <w:szCs w:val="20"/>
              </w:rPr>
              <w:t>Low</w:t>
            </w:r>
          </w:p>
          <w:p w:rsidRPr="00081EF3" w:rsidR="00081EF3" w:rsidP="00081EF3" w:rsidRDefault="00081EF3" w14:paraId="4E315A46" w14:textId="77777777">
            <w:pPr>
              <w:jc w:val="center"/>
              <w:rPr>
                <w:rFonts w:cs="Arial"/>
                <w:sz w:val="20"/>
                <w:szCs w:val="20"/>
              </w:rPr>
            </w:pPr>
            <w:r w:rsidRPr="00081EF3">
              <w:rPr>
                <w:rFonts w:cs="Arial"/>
                <w:b/>
                <w:bCs/>
                <w:sz w:val="20"/>
                <w:szCs w:val="20"/>
              </w:rPr>
              <w:t>(2)</w:t>
            </w:r>
          </w:p>
        </w:tc>
        <w:tc>
          <w:tcPr>
            <w:tcW w:w="9204" w:type="dxa"/>
            <w:tcMar>
              <w:right w:w="28" w:type="dxa"/>
            </w:tcMar>
          </w:tcPr>
          <w:p w:rsidRPr="00081EF3" w:rsidR="00081EF3" w:rsidP="00081EF3" w:rsidRDefault="00081EF3" w14:paraId="566114E2" w14:textId="77777777">
            <w:pPr>
              <w:ind w:left="123"/>
              <w:rPr>
                <w:rFonts w:cs="Arial"/>
                <w:sz w:val="20"/>
                <w:szCs w:val="20"/>
              </w:rPr>
            </w:pPr>
            <w:r w:rsidRPr="00081EF3">
              <w:rPr>
                <w:rFonts w:cs="Arial"/>
                <w:sz w:val="20"/>
                <w:szCs w:val="20"/>
              </w:rPr>
              <w:t>No additional controls are required unless they can be implemented at very low cost (in terms of time, money and effort). Actions to further reduce these risks are assigned low priority. Arrangements should be made to ensure that the controls are maintained.</w:t>
            </w:r>
          </w:p>
        </w:tc>
      </w:tr>
      <w:tr w:rsidRPr="00081EF3" w:rsidR="00081EF3" w:rsidTr="001E270D" w14:paraId="3FD0B862" w14:textId="77777777">
        <w:trPr>
          <w:trHeight w:val="1242"/>
          <w:tblCellSpacing w:w="0" w:type="dxa"/>
        </w:trPr>
        <w:tc>
          <w:tcPr>
            <w:tcW w:w="1129" w:type="dxa"/>
            <w:shd w:val="clear" w:color="auto" w:fill="EDFD21"/>
            <w:vAlign w:val="center"/>
          </w:tcPr>
          <w:p w:rsidRPr="00081EF3" w:rsidR="00081EF3" w:rsidP="00081EF3" w:rsidRDefault="00081EF3" w14:paraId="53F9E21A" w14:textId="77777777">
            <w:pPr>
              <w:jc w:val="center"/>
              <w:rPr>
                <w:rFonts w:cs="Arial"/>
                <w:b/>
                <w:bCs/>
                <w:sz w:val="20"/>
                <w:szCs w:val="20"/>
              </w:rPr>
            </w:pPr>
            <w:r w:rsidRPr="00081EF3">
              <w:rPr>
                <w:rFonts w:cs="Arial"/>
                <w:b/>
                <w:bCs/>
                <w:sz w:val="20"/>
                <w:szCs w:val="20"/>
              </w:rPr>
              <w:t>Medium</w:t>
            </w:r>
          </w:p>
          <w:p w:rsidRPr="00081EF3" w:rsidR="00081EF3" w:rsidP="00081EF3" w:rsidRDefault="00081EF3" w14:paraId="3463E161" w14:textId="77777777">
            <w:pPr>
              <w:jc w:val="center"/>
              <w:rPr>
                <w:rFonts w:cs="Arial"/>
                <w:b/>
                <w:sz w:val="20"/>
                <w:szCs w:val="20"/>
              </w:rPr>
            </w:pPr>
            <w:r w:rsidRPr="00081EF3">
              <w:rPr>
                <w:rFonts w:cs="Arial"/>
                <w:b/>
                <w:sz w:val="20"/>
                <w:szCs w:val="20"/>
              </w:rPr>
              <w:t>(3-4)</w:t>
            </w:r>
          </w:p>
        </w:tc>
        <w:tc>
          <w:tcPr>
            <w:tcW w:w="9204" w:type="dxa"/>
            <w:tcMar>
              <w:right w:w="28" w:type="dxa"/>
            </w:tcMar>
          </w:tcPr>
          <w:p w:rsidRPr="00081EF3" w:rsidR="00081EF3" w:rsidP="00081EF3" w:rsidRDefault="00081EF3" w14:paraId="76CA0939" w14:textId="77777777">
            <w:pPr>
              <w:ind w:left="123"/>
              <w:rPr>
                <w:rFonts w:cs="Arial"/>
                <w:sz w:val="20"/>
                <w:szCs w:val="20"/>
              </w:rPr>
            </w:pPr>
            <w:r w:rsidRPr="00081EF3">
              <w:rPr>
                <w:rFonts w:cs="Arial"/>
                <w:sz w:val="20"/>
                <w:szCs w:val="20"/>
              </w:rPr>
              <w:t>Consideration should be given as to whether the risks can be lowered, but the costs of additional risk reduction measures should be taken into account. The risk reduction measures should be implemented within a defined time period (usually no greater than within 3 months). Arrangements should be made to ensure that the controls are maintained, particularly if the risk levels are associated with harmful consequences.</w:t>
            </w:r>
          </w:p>
        </w:tc>
      </w:tr>
      <w:tr w:rsidRPr="00081EF3" w:rsidR="00081EF3" w:rsidTr="001E270D" w14:paraId="6918F142" w14:textId="77777777">
        <w:trPr>
          <w:trHeight w:val="1529"/>
          <w:tblCellSpacing w:w="0" w:type="dxa"/>
        </w:trPr>
        <w:tc>
          <w:tcPr>
            <w:tcW w:w="1129" w:type="dxa"/>
            <w:shd w:val="clear" w:color="auto" w:fill="FF0000"/>
            <w:vAlign w:val="center"/>
          </w:tcPr>
          <w:p w:rsidRPr="00081EF3" w:rsidR="00081EF3" w:rsidP="00081EF3" w:rsidRDefault="00081EF3" w14:paraId="453E5800" w14:textId="77777777">
            <w:pPr>
              <w:jc w:val="center"/>
              <w:rPr>
                <w:rFonts w:cs="Arial"/>
                <w:b/>
                <w:bCs/>
                <w:sz w:val="20"/>
                <w:szCs w:val="20"/>
              </w:rPr>
            </w:pPr>
            <w:r w:rsidRPr="00081EF3">
              <w:rPr>
                <w:rFonts w:cs="Arial"/>
                <w:b/>
                <w:bCs/>
                <w:sz w:val="20"/>
                <w:szCs w:val="20"/>
              </w:rPr>
              <w:t>High</w:t>
            </w:r>
          </w:p>
          <w:p w:rsidRPr="00081EF3" w:rsidR="00081EF3" w:rsidP="00081EF3" w:rsidRDefault="00081EF3" w14:paraId="03C2CE06" w14:textId="77777777">
            <w:pPr>
              <w:jc w:val="center"/>
              <w:rPr>
                <w:rFonts w:cs="Arial"/>
                <w:b/>
                <w:bCs/>
                <w:sz w:val="20"/>
                <w:szCs w:val="20"/>
              </w:rPr>
            </w:pPr>
            <w:r w:rsidRPr="00081EF3">
              <w:rPr>
                <w:rFonts w:cs="Arial"/>
                <w:b/>
                <w:bCs/>
                <w:sz w:val="20"/>
                <w:szCs w:val="20"/>
              </w:rPr>
              <w:t>(6)</w:t>
            </w:r>
          </w:p>
        </w:tc>
        <w:tc>
          <w:tcPr>
            <w:tcW w:w="9204" w:type="dxa"/>
            <w:tcMar>
              <w:right w:w="28" w:type="dxa"/>
            </w:tcMar>
          </w:tcPr>
          <w:p w:rsidRPr="00081EF3" w:rsidR="00081EF3" w:rsidP="00081EF3" w:rsidRDefault="00081EF3" w14:paraId="63665D5F" w14:textId="77777777">
            <w:pPr>
              <w:ind w:left="123"/>
              <w:rPr>
                <w:rFonts w:cs="Arial"/>
                <w:kern w:val="2"/>
                <w:sz w:val="20"/>
                <w:szCs w:val="20"/>
              </w:rPr>
            </w:pPr>
            <w:r w:rsidRPr="00081EF3">
              <w:rPr>
                <w:rFonts w:cs="Arial"/>
                <w:sz w:val="20"/>
                <w:szCs w:val="20"/>
              </w:rPr>
              <w:t>Substantial efforts should be made to reduce the risk. Risk reduction measures should be implemented urgently within a defined time period (usually no greater than within 1 month)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r w:rsidRPr="00081EF3">
              <w:rPr>
                <w:rFonts w:cs="Arial"/>
                <w:kern w:val="2"/>
                <w:sz w:val="20"/>
                <w:szCs w:val="20"/>
              </w:rPr>
              <w:tab/>
            </w:r>
          </w:p>
        </w:tc>
      </w:tr>
      <w:tr w:rsidRPr="00081EF3" w:rsidR="00081EF3" w:rsidTr="001E270D" w14:paraId="27E8EE5E" w14:textId="77777777">
        <w:trPr>
          <w:trHeight w:val="1098"/>
          <w:tblCellSpacing w:w="0" w:type="dxa"/>
        </w:trPr>
        <w:tc>
          <w:tcPr>
            <w:tcW w:w="1129" w:type="dxa"/>
            <w:shd w:val="clear" w:color="auto" w:fill="FF5050"/>
            <w:vAlign w:val="center"/>
          </w:tcPr>
          <w:p w:rsidRPr="00081EF3" w:rsidR="00081EF3" w:rsidP="00081EF3" w:rsidRDefault="00081EF3" w14:paraId="7CEC5274" w14:textId="77777777">
            <w:pPr>
              <w:jc w:val="center"/>
              <w:rPr>
                <w:rFonts w:cs="Arial"/>
                <w:b/>
                <w:bCs/>
                <w:sz w:val="20"/>
                <w:szCs w:val="20"/>
              </w:rPr>
            </w:pPr>
            <w:r w:rsidRPr="00081EF3">
              <w:rPr>
                <w:rFonts w:cs="Arial"/>
                <w:b/>
                <w:bCs/>
                <w:sz w:val="20"/>
                <w:szCs w:val="20"/>
              </w:rPr>
              <w:t>Very high</w:t>
            </w:r>
          </w:p>
          <w:p w:rsidRPr="00081EF3" w:rsidR="00081EF3" w:rsidP="00081EF3" w:rsidRDefault="00081EF3" w14:paraId="11243869" w14:textId="77777777">
            <w:pPr>
              <w:jc w:val="center"/>
              <w:rPr>
                <w:rFonts w:cs="Arial"/>
                <w:sz w:val="20"/>
                <w:szCs w:val="20"/>
              </w:rPr>
            </w:pPr>
            <w:r w:rsidRPr="00081EF3">
              <w:rPr>
                <w:rFonts w:cs="Arial"/>
                <w:b/>
                <w:bCs/>
                <w:sz w:val="20"/>
                <w:szCs w:val="20"/>
              </w:rPr>
              <w:t>(9)</w:t>
            </w:r>
          </w:p>
        </w:tc>
        <w:tc>
          <w:tcPr>
            <w:tcW w:w="9204" w:type="dxa"/>
            <w:tcMar>
              <w:right w:w="28" w:type="dxa"/>
            </w:tcMar>
          </w:tcPr>
          <w:p w:rsidRPr="00081EF3" w:rsidR="00081EF3" w:rsidP="00081EF3" w:rsidRDefault="00081EF3" w14:paraId="3594C8D2" w14:textId="77777777">
            <w:pPr>
              <w:ind w:left="123"/>
              <w:rPr>
                <w:rFonts w:cs="Arial"/>
                <w:sz w:val="20"/>
                <w:szCs w:val="20"/>
              </w:rPr>
            </w:pPr>
            <w:r w:rsidRPr="00081EF3">
              <w:rPr>
                <w:rFonts w:cs="Arial"/>
                <w:b/>
                <w:bCs/>
                <w:sz w:val="20"/>
                <w:szCs w:val="20"/>
              </w:rPr>
              <w:t>These risks are unacceptable</w:t>
            </w:r>
            <w:r w:rsidRPr="00081EF3">
              <w:rPr>
                <w:rFonts w:cs="Arial"/>
                <w:sz w:val="20"/>
                <w:szCs w:val="20"/>
              </w:rPr>
              <w:t xml:space="preserve">. Substantial improvements in risk controls are necessary, so that the risk is reduced to an acceptable level. </w:t>
            </w:r>
            <w:r w:rsidRPr="00081EF3">
              <w:rPr>
                <w:rFonts w:cs="Arial"/>
                <w:b/>
                <w:bCs/>
                <w:sz w:val="20"/>
                <w:szCs w:val="20"/>
              </w:rPr>
              <w:t>The work activity should be halted</w:t>
            </w:r>
            <w:r w:rsidRPr="00081EF3">
              <w:rPr>
                <w:rFonts w:cs="Arial"/>
                <w:sz w:val="20"/>
                <w:szCs w:val="20"/>
              </w:rPr>
              <w:t xml:space="preserve"> until risk controls are implemented that reduce the risk so that it is no longer very high. </w:t>
            </w:r>
            <w:r w:rsidRPr="00081EF3">
              <w:rPr>
                <w:rFonts w:cs="Arial"/>
                <w:b/>
                <w:bCs/>
                <w:sz w:val="20"/>
                <w:szCs w:val="20"/>
              </w:rPr>
              <w:t>If it is not possible to reduce risk the work should remain prohibited. The H&amp;S Team must be consulted.</w:t>
            </w:r>
          </w:p>
        </w:tc>
      </w:tr>
    </w:tbl>
    <w:p w:rsidRPr="00081EF3" w:rsidR="00081EF3" w:rsidP="00081EF3" w:rsidRDefault="00081EF3" w14:paraId="2E0D49F7" w14:textId="77777777">
      <w:pPr>
        <w:rPr>
          <w:vanish/>
          <w:kern w:val="2"/>
          <w:sz w:val="22"/>
          <w:szCs w:val="22"/>
          <w:lang w:eastAsia="en-GB"/>
        </w:rPr>
      </w:pPr>
    </w:p>
    <w:p w:rsidRPr="00081EF3" w:rsidR="00081EF3" w:rsidP="00081EF3" w:rsidRDefault="00081EF3" w14:paraId="4EDB5CF3" w14:textId="77777777">
      <w:pPr>
        <w:rPr>
          <w:vanish/>
          <w:kern w:val="2"/>
          <w:sz w:val="22"/>
          <w:szCs w:val="22"/>
          <w:lang w:eastAsia="en-GB"/>
        </w:rPr>
      </w:pPr>
    </w:p>
    <w:p w:rsidRPr="009A79BE" w:rsidR="0023494E" w:rsidP="009A79BE" w:rsidRDefault="0023494E" w14:paraId="3928DC06" w14:textId="2471AD8B">
      <w:pPr>
        <w:pStyle w:val="Heading2"/>
        <w:rPr>
          <w:rFonts w:cs="Arial"/>
          <w:sz w:val="26"/>
          <w:szCs w:val="26"/>
        </w:rPr>
      </w:pPr>
    </w:p>
    <w:sectPr w:rsidRPr="009A79BE" w:rsidR="0023494E" w:rsidSect="005D0EF5">
      <w:pgSz w:w="11906" w:h="16838" w:orient="portrait" w:code="9"/>
      <w:pgMar w:top="720" w:right="720" w:bottom="709" w:left="720" w:header="283"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B0" w:rsidRDefault="003A64B0" w14:paraId="27C24513" w14:textId="77777777">
      <w:r>
        <w:separator/>
      </w:r>
    </w:p>
  </w:endnote>
  <w:endnote w:type="continuationSeparator" w:id="0">
    <w:p w:rsidR="003A64B0" w:rsidRDefault="003A64B0" w14:paraId="605849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00B78" w:rsidR="00081EF3" w:rsidP="00700B78" w:rsidRDefault="00081EF3" w14:paraId="1E1BFCEC" w14:textId="010C6079">
    <w:pPr>
      <w:pStyle w:val="Footer"/>
      <w:tabs>
        <w:tab w:val="left" w:pos="9360"/>
        <w:tab w:val="left" w:pos="10348"/>
        <w:tab w:val="left" w:pos="10800"/>
        <w:tab w:val="left" w:pos="11520"/>
        <w:tab w:val="left" w:pos="12240"/>
        <w:tab w:val="left" w:pos="12960"/>
        <w:tab w:val="left" w:pos="13680"/>
        <w:tab w:val="left" w:pos="14400"/>
        <w:tab w:val="right" w:pos="15398"/>
      </w:tabs>
      <w:jc w:val="center"/>
      <w:rPr>
        <w:sz w:val="16"/>
        <w:szCs w:val="16"/>
      </w:rPr>
    </w:pPr>
    <w:r w:rsidRPr="00700B78">
      <w:rPr>
        <w:sz w:val="16"/>
        <w:szCs w:val="16"/>
      </w:rPr>
      <w:t xml:space="preserve">Document owner: Health and Safety         Version: </w:t>
    </w:r>
    <w:r w:rsidR="00FA795D">
      <w:rPr>
        <w:sz w:val="16"/>
        <w:szCs w:val="16"/>
      </w:rPr>
      <w:t>2</w:t>
    </w:r>
    <w:r w:rsidRPr="00700B78">
      <w:rPr>
        <w:sz w:val="16"/>
        <w:szCs w:val="16"/>
      </w:rPr>
      <w:t xml:space="preserve">        </w:t>
    </w:r>
    <w:r w:rsidRPr="00700B78">
      <w:rPr>
        <w:sz w:val="16"/>
        <w:szCs w:val="16"/>
      </w:rPr>
      <w:tab/>
    </w:r>
    <w:r w:rsidRPr="00700B78">
      <w:rPr>
        <w:sz w:val="16"/>
        <w:szCs w:val="16"/>
      </w:rPr>
      <w:t xml:space="preserve">Last review: </w:t>
    </w:r>
    <w:r w:rsidR="005D3CAC">
      <w:rPr>
        <w:sz w:val="16"/>
        <w:szCs w:val="16"/>
      </w:rPr>
      <w:t>January 2019</w:t>
    </w:r>
    <w:r w:rsidRPr="00700B78">
      <w:rPr>
        <w:sz w:val="16"/>
        <w:szCs w:val="16"/>
      </w:rPr>
      <w:t xml:space="preserve"> / Next review: </w:t>
    </w:r>
    <w:r w:rsidR="005D3CAC">
      <w:rPr>
        <w:sz w:val="16"/>
        <w:szCs w:val="16"/>
      </w:rPr>
      <w:t>January 2020</w:t>
    </w:r>
    <w:r w:rsidRPr="00700B78">
      <w:rPr>
        <w:sz w:val="16"/>
        <w:szCs w:val="16"/>
      </w:rPr>
      <w:t xml:space="preserve">        Page </w:t>
    </w:r>
    <w:r w:rsidRPr="00700B78">
      <w:rPr>
        <w:b/>
        <w:bCs/>
        <w:sz w:val="16"/>
        <w:szCs w:val="16"/>
      </w:rPr>
      <w:fldChar w:fldCharType="begin"/>
    </w:r>
    <w:r w:rsidRPr="00700B78">
      <w:rPr>
        <w:b/>
        <w:bCs/>
        <w:sz w:val="16"/>
        <w:szCs w:val="16"/>
      </w:rPr>
      <w:instrText xml:space="preserve"> PAGE  \* Arabic  \* MERGEFORMAT </w:instrText>
    </w:r>
    <w:r w:rsidRPr="00700B78">
      <w:rPr>
        <w:b/>
        <w:bCs/>
        <w:sz w:val="16"/>
        <w:szCs w:val="16"/>
      </w:rPr>
      <w:fldChar w:fldCharType="separate"/>
    </w:r>
    <w:r w:rsidR="004C73BB">
      <w:rPr>
        <w:b/>
        <w:bCs/>
        <w:noProof/>
        <w:sz w:val="16"/>
        <w:szCs w:val="16"/>
      </w:rPr>
      <w:t>5</w:t>
    </w:r>
    <w:r w:rsidRPr="00700B78">
      <w:rPr>
        <w:b/>
        <w:bCs/>
        <w:sz w:val="16"/>
        <w:szCs w:val="16"/>
      </w:rPr>
      <w:fldChar w:fldCharType="end"/>
    </w:r>
    <w:r w:rsidRPr="00700B78">
      <w:rPr>
        <w:sz w:val="16"/>
        <w:szCs w:val="16"/>
      </w:rPr>
      <w:t xml:space="preserve"> of </w:t>
    </w:r>
    <w:r w:rsidRPr="00700B78">
      <w:rPr>
        <w:b/>
        <w:bCs/>
        <w:sz w:val="16"/>
        <w:szCs w:val="16"/>
      </w:rPr>
      <w:fldChar w:fldCharType="begin"/>
    </w:r>
    <w:r w:rsidRPr="00700B78">
      <w:rPr>
        <w:b/>
        <w:bCs/>
        <w:sz w:val="16"/>
        <w:szCs w:val="16"/>
      </w:rPr>
      <w:instrText xml:space="preserve"> NUMPAGES  \* Arabic  \* MERGEFORMAT </w:instrText>
    </w:r>
    <w:r w:rsidRPr="00700B78">
      <w:rPr>
        <w:b/>
        <w:bCs/>
        <w:sz w:val="16"/>
        <w:szCs w:val="16"/>
      </w:rPr>
      <w:fldChar w:fldCharType="separate"/>
    </w:r>
    <w:r w:rsidR="004C73BB">
      <w:rPr>
        <w:b/>
        <w:bCs/>
        <w:noProof/>
        <w:sz w:val="16"/>
        <w:szCs w:val="16"/>
      </w:rPr>
      <w:t>5</w:t>
    </w:r>
    <w:r w:rsidRPr="00700B78">
      <w:rPr>
        <w:b/>
        <w:bCs/>
        <w:sz w:val="16"/>
        <w:szCs w:val="16"/>
      </w:rPr>
      <w:fldChar w:fldCharType="end"/>
    </w:r>
    <w:r w:rsidRPr="00700B78">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B0" w:rsidRDefault="003A64B0" w14:paraId="0A644302" w14:textId="77777777">
      <w:r>
        <w:separator/>
      </w:r>
    </w:p>
  </w:footnote>
  <w:footnote w:type="continuationSeparator" w:id="0">
    <w:p w:rsidR="003A64B0" w:rsidRDefault="003A64B0" w14:paraId="0767BE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81EF3" w:rsidRDefault="00EF1695" w14:paraId="5089B669" w14:textId="4BEECFDE">
    <w:pPr>
      <w:pStyle w:val="Header"/>
    </w:pPr>
    <w:r>
      <w:rPr>
        <w:noProof/>
        <w:lang w:eastAsia="en-GB"/>
      </w:rPr>
      <w:drawing>
        <wp:anchor distT="0" distB="0" distL="114300" distR="114300" simplePos="0" relativeHeight="251659264" behindDoc="0" locked="0" layoutInCell="1" allowOverlap="1" wp14:anchorId="2D66211B" wp14:editId="2958BA46">
          <wp:simplePos x="0" y="0"/>
          <wp:positionH relativeFrom="margin">
            <wp:posOffset>0</wp:posOffset>
          </wp:positionH>
          <wp:positionV relativeFrom="paragraph">
            <wp:posOffset>167005</wp:posOffset>
          </wp:positionV>
          <wp:extent cx="845820" cy="38354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83540"/>
                  </a:xfrm>
                  <a:prstGeom prst="rect">
                    <a:avLst/>
                  </a:prstGeom>
                  <a:noFill/>
                </pic:spPr>
              </pic:pic>
            </a:graphicData>
          </a:graphic>
          <wp14:sizeRelH relativeFrom="margin">
            <wp14:pctWidth>0</wp14:pctWidth>
          </wp14:sizeRelH>
          <wp14:sizeRelV relativeFrom="margin">
            <wp14:pctHeight>0</wp14:pctHeight>
          </wp14:sizeRelV>
        </wp:anchor>
      </w:drawing>
    </w:r>
  </w:p>
  <w:p w:rsidR="00081EF3" w:rsidP="00AE6287" w:rsidRDefault="00081EF3" w14:paraId="4E27B5B5" w14:textId="77777777">
    <w:pPr>
      <w:pStyle w:val="Header"/>
      <w:ind w:firstLine="1440"/>
      <w:rPr>
        <w:b/>
        <w:sz w:val="28"/>
        <w:szCs w:val="28"/>
      </w:rPr>
    </w:pPr>
    <w:r>
      <w:rPr>
        <w:b/>
        <w:sz w:val="28"/>
        <w:szCs w:val="28"/>
      </w:rPr>
      <w:t xml:space="preserve">   </w:t>
    </w:r>
  </w:p>
  <w:p w:rsidRPr="00276D08" w:rsidR="00081EF3" w:rsidP="00AE6287" w:rsidRDefault="00081EF3" w14:paraId="6472B93E" w14:textId="77777777">
    <w:pPr>
      <w:pStyle w:val="Header"/>
      <w:ind w:firstLine="1440"/>
      <w:rPr>
        <w:b/>
        <w:sz w:val="28"/>
        <w:szCs w:val="28"/>
      </w:rPr>
    </w:pPr>
    <w:r>
      <w:rPr>
        <w:b/>
        <w:sz w:val="28"/>
        <w:szCs w:val="28"/>
      </w:rPr>
      <w:t xml:space="preserve"> </w:t>
    </w:r>
    <w:r w:rsidRPr="00276D08">
      <w:rPr>
        <w:b/>
        <w:sz w:val="28"/>
        <w:szCs w:val="28"/>
      </w:rPr>
      <w:t>HEALTH AND SAFETY RISK ASSESSMENT FORM</w:t>
    </w:r>
  </w:p>
  <w:p w:rsidR="00081EF3" w:rsidRDefault="00081EF3" w14:paraId="20396D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
    <w:nsid w:val="7ada0d0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8f723b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aa2f32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79339a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c6fff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93ed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2a4f0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d55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427189"/>
    <w:multiLevelType w:val="hybridMultilevel"/>
    <w:tmpl w:val="AEF8DC44"/>
    <w:lvl w:ilvl="0" w:tplc="EC3EA732">
      <w:start w:val="1"/>
      <w:numFmt w:val="bullet"/>
      <w:lvlText w:val=""/>
      <w:lvlJc w:val="left"/>
      <w:pPr>
        <w:tabs>
          <w:tab w:val="num" w:pos="832"/>
        </w:tabs>
        <w:ind w:left="832" w:hanging="363"/>
      </w:pPr>
      <w:rPr>
        <w:rFonts w:hint="default" w:ascii="Symbol" w:hAnsi="Symbol"/>
      </w:rPr>
    </w:lvl>
    <w:lvl w:ilvl="1" w:tplc="04090003" w:tentative="1">
      <w:start w:val="1"/>
      <w:numFmt w:val="bullet"/>
      <w:lvlText w:val="o"/>
      <w:lvlJc w:val="left"/>
      <w:pPr>
        <w:tabs>
          <w:tab w:val="num" w:pos="1552"/>
        </w:tabs>
        <w:ind w:left="1552" w:hanging="360"/>
      </w:pPr>
      <w:rPr>
        <w:rFonts w:hint="default" w:ascii="Courier New" w:hAnsi="Courier New"/>
      </w:rPr>
    </w:lvl>
    <w:lvl w:ilvl="2" w:tplc="04090005" w:tentative="1">
      <w:start w:val="1"/>
      <w:numFmt w:val="bullet"/>
      <w:lvlText w:val=""/>
      <w:lvlJc w:val="left"/>
      <w:pPr>
        <w:tabs>
          <w:tab w:val="num" w:pos="2272"/>
        </w:tabs>
        <w:ind w:left="2272" w:hanging="360"/>
      </w:pPr>
      <w:rPr>
        <w:rFonts w:hint="default" w:ascii="Wingdings" w:hAnsi="Wingdings"/>
      </w:rPr>
    </w:lvl>
    <w:lvl w:ilvl="3" w:tplc="04090001" w:tentative="1">
      <w:start w:val="1"/>
      <w:numFmt w:val="bullet"/>
      <w:lvlText w:val=""/>
      <w:lvlJc w:val="left"/>
      <w:pPr>
        <w:tabs>
          <w:tab w:val="num" w:pos="2992"/>
        </w:tabs>
        <w:ind w:left="2992" w:hanging="360"/>
      </w:pPr>
      <w:rPr>
        <w:rFonts w:hint="default" w:ascii="Symbol" w:hAnsi="Symbol"/>
      </w:rPr>
    </w:lvl>
    <w:lvl w:ilvl="4" w:tplc="04090003" w:tentative="1">
      <w:start w:val="1"/>
      <w:numFmt w:val="bullet"/>
      <w:lvlText w:val="o"/>
      <w:lvlJc w:val="left"/>
      <w:pPr>
        <w:tabs>
          <w:tab w:val="num" w:pos="3712"/>
        </w:tabs>
        <w:ind w:left="3712" w:hanging="360"/>
      </w:pPr>
      <w:rPr>
        <w:rFonts w:hint="default" w:ascii="Courier New" w:hAnsi="Courier New"/>
      </w:rPr>
    </w:lvl>
    <w:lvl w:ilvl="5" w:tplc="04090005" w:tentative="1">
      <w:start w:val="1"/>
      <w:numFmt w:val="bullet"/>
      <w:lvlText w:val=""/>
      <w:lvlJc w:val="left"/>
      <w:pPr>
        <w:tabs>
          <w:tab w:val="num" w:pos="4432"/>
        </w:tabs>
        <w:ind w:left="4432" w:hanging="360"/>
      </w:pPr>
      <w:rPr>
        <w:rFonts w:hint="default" w:ascii="Wingdings" w:hAnsi="Wingdings"/>
      </w:rPr>
    </w:lvl>
    <w:lvl w:ilvl="6" w:tplc="04090001" w:tentative="1">
      <w:start w:val="1"/>
      <w:numFmt w:val="bullet"/>
      <w:lvlText w:val=""/>
      <w:lvlJc w:val="left"/>
      <w:pPr>
        <w:tabs>
          <w:tab w:val="num" w:pos="5152"/>
        </w:tabs>
        <w:ind w:left="5152" w:hanging="360"/>
      </w:pPr>
      <w:rPr>
        <w:rFonts w:hint="default" w:ascii="Symbol" w:hAnsi="Symbol"/>
      </w:rPr>
    </w:lvl>
    <w:lvl w:ilvl="7" w:tplc="04090003" w:tentative="1">
      <w:start w:val="1"/>
      <w:numFmt w:val="bullet"/>
      <w:lvlText w:val="o"/>
      <w:lvlJc w:val="left"/>
      <w:pPr>
        <w:tabs>
          <w:tab w:val="num" w:pos="5872"/>
        </w:tabs>
        <w:ind w:left="5872" w:hanging="360"/>
      </w:pPr>
      <w:rPr>
        <w:rFonts w:hint="default" w:ascii="Courier New" w:hAnsi="Courier New"/>
      </w:rPr>
    </w:lvl>
    <w:lvl w:ilvl="8" w:tplc="04090005" w:tentative="1">
      <w:start w:val="1"/>
      <w:numFmt w:val="bullet"/>
      <w:lvlText w:val=""/>
      <w:lvlJc w:val="left"/>
      <w:pPr>
        <w:tabs>
          <w:tab w:val="num" w:pos="6592"/>
        </w:tabs>
        <w:ind w:left="6592" w:hanging="360"/>
      </w:pPr>
      <w:rPr>
        <w:rFonts w:hint="default" w:ascii="Wingdings" w:hAnsi="Wingdings"/>
      </w:rPr>
    </w:lvl>
  </w:abstractNum>
  <w:abstractNum w:abstractNumId="1" w15:restartNumberingAfterBreak="0">
    <w:nsid w:val="380979C3"/>
    <w:multiLevelType w:val="hybridMultilevel"/>
    <w:tmpl w:val="01126CA0"/>
    <w:lvl w:ilvl="0" w:tplc="A7BC5A78">
      <w:start w:val="3"/>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39A24C00"/>
    <w:multiLevelType w:val="hybridMultilevel"/>
    <w:tmpl w:val="5426B614"/>
    <w:lvl w:ilvl="0" w:tplc="C8DC593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3543D"/>
    <w:multiLevelType w:val="hybridMultilevel"/>
    <w:tmpl w:val="E4AC4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7F5AD3"/>
    <w:multiLevelType w:val="hybridMultilevel"/>
    <w:tmpl w:val="01126CA0"/>
    <w:lvl w:ilvl="0" w:tplc="A7BC5A78">
      <w:start w:val="3"/>
      <w:numFmt w:val="decimal"/>
      <w:lvlText w:val="%1."/>
      <w:lvlJc w:val="left"/>
      <w:pPr>
        <w:tabs>
          <w:tab w:val="num" w:pos="713"/>
        </w:tabs>
        <w:ind w:left="713" w:hanging="855"/>
      </w:pPr>
      <w:rPr>
        <w:rFonts w:hint="default"/>
      </w:rPr>
    </w:lvl>
    <w:lvl w:ilvl="1" w:tplc="6688F018">
      <w:start w:val="1"/>
      <w:numFmt w:val="bullet"/>
      <w:lvlText w:val=""/>
      <w:lvlJc w:val="left"/>
      <w:pPr>
        <w:tabs>
          <w:tab w:val="num" w:pos="360"/>
        </w:tabs>
        <w:ind w:left="340" w:hanging="340"/>
      </w:pPr>
      <w:rPr>
        <w:rFonts w:hint="default" w:ascii="Symbol" w:hAnsi="Symbol"/>
      </w:r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F1"/>
    <w:rsid w:val="00081EF3"/>
    <w:rsid w:val="000E37FC"/>
    <w:rsid w:val="000E3909"/>
    <w:rsid w:val="001906E0"/>
    <w:rsid w:val="001F209E"/>
    <w:rsid w:val="0023494E"/>
    <w:rsid w:val="00235B91"/>
    <w:rsid w:val="002865A4"/>
    <w:rsid w:val="00292160"/>
    <w:rsid w:val="002E0AFA"/>
    <w:rsid w:val="003041E1"/>
    <w:rsid w:val="00316E7B"/>
    <w:rsid w:val="00342300"/>
    <w:rsid w:val="003940E2"/>
    <w:rsid w:val="003A64B0"/>
    <w:rsid w:val="003D38D6"/>
    <w:rsid w:val="003E3EF8"/>
    <w:rsid w:val="004C73BB"/>
    <w:rsid w:val="00510F9E"/>
    <w:rsid w:val="00527E14"/>
    <w:rsid w:val="00535EB8"/>
    <w:rsid w:val="0056386C"/>
    <w:rsid w:val="00594CA1"/>
    <w:rsid w:val="005A764D"/>
    <w:rsid w:val="005D02C4"/>
    <w:rsid w:val="005D1D03"/>
    <w:rsid w:val="005D3CAC"/>
    <w:rsid w:val="005D549D"/>
    <w:rsid w:val="0064718D"/>
    <w:rsid w:val="00681240"/>
    <w:rsid w:val="006897A0"/>
    <w:rsid w:val="006F452D"/>
    <w:rsid w:val="007044A0"/>
    <w:rsid w:val="00712264"/>
    <w:rsid w:val="00792CFA"/>
    <w:rsid w:val="007A756A"/>
    <w:rsid w:val="007B01B7"/>
    <w:rsid w:val="007C1D77"/>
    <w:rsid w:val="008026A8"/>
    <w:rsid w:val="00804082"/>
    <w:rsid w:val="00820CF3"/>
    <w:rsid w:val="00821109"/>
    <w:rsid w:val="00824DCC"/>
    <w:rsid w:val="00854718"/>
    <w:rsid w:val="00855B78"/>
    <w:rsid w:val="0087B365"/>
    <w:rsid w:val="0088273F"/>
    <w:rsid w:val="00941ADB"/>
    <w:rsid w:val="009A735C"/>
    <w:rsid w:val="009A79BE"/>
    <w:rsid w:val="00A234B8"/>
    <w:rsid w:val="00A52F37"/>
    <w:rsid w:val="00A56262"/>
    <w:rsid w:val="00A631FA"/>
    <w:rsid w:val="00AA2D7C"/>
    <w:rsid w:val="00B03F2B"/>
    <w:rsid w:val="00B80A4D"/>
    <w:rsid w:val="00C111CC"/>
    <w:rsid w:val="00C654D2"/>
    <w:rsid w:val="00C907E7"/>
    <w:rsid w:val="00D372E6"/>
    <w:rsid w:val="00D80DB6"/>
    <w:rsid w:val="00DC37EF"/>
    <w:rsid w:val="00E138F1"/>
    <w:rsid w:val="00E5EF7C"/>
    <w:rsid w:val="00EC5077"/>
    <w:rsid w:val="00EF1695"/>
    <w:rsid w:val="00F92913"/>
    <w:rsid w:val="00FA795D"/>
    <w:rsid w:val="00FB2A50"/>
    <w:rsid w:val="00FC09E9"/>
    <w:rsid w:val="00FD1A07"/>
    <w:rsid w:val="00FE37AD"/>
    <w:rsid w:val="0281BFDD"/>
    <w:rsid w:val="02C9577B"/>
    <w:rsid w:val="03D5208A"/>
    <w:rsid w:val="08F8CB08"/>
    <w:rsid w:val="0920C01F"/>
    <w:rsid w:val="0962841F"/>
    <w:rsid w:val="0A5506F4"/>
    <w:rsid w:val="0C265AFB"/>
    <w:rsid w:val="0C6E3616"/>
    <w:rsid w:val="0CE04EA6"/>
    <w:rsid w:val="0D111827"/>
    <w:rsid w:val="0D21855F"/>
    <w:rsid w:val="0D5CE6DB"/>
    <w:rsid w:val="0D7977DE"/>
    <w:rsid w:val="0E3C8800"/>
    <w:rsid w:val="0E4D0532"/>
    <w:rsid w:val="0EFBD054"/>
    <w:rsid w:val="0F65E116"/>
    <w:rsid w:val="10281105"/>
    <w:rsid w:val="1168B6A5"/>
    <w:rsid w:val="11CACE3A"/>
    <w:rsid w:val="1210337E"/>
    <w:rsid w:val="1212B0A3"/>
    <w:rsid w:val="121793E0"/>
    <w:rsid w:val="13855FC7"/>
    <w:rsid w:val="13CF4177"/>
    <w:rsid w:val="13D9BEB3"/>
    <w:rsid w:val="14BC424C"/>
    <w:rsid w:val="156B11D8"/>
    <w:rsid w:val="15E8686F"/>
    <w:rsid w:val="16721B54"/>
    <w:rsid w:val="1706E239"/>
    <w:rsid w:val="172FD46D"/>
    <w:rsid w:val="18F4E1B9"/>
    <w:rsid w:val="1ACAF40B"/>
    <w:rsid w:val="1C14DD4A"/>
    <w:rsid w:val="1C176AE0"/>
    <w:rsid w:val="1C289897"/>
    <w:rsid w:val="1CEE4001"/>
    <w:rsid w:val="1D2CF045"/>
    <w:rsid w:val="1E006F9B"/>
    <w:rsid w:val="1E0CEB10"/>
    <w:rsid w:val="1E8E231C"/>
    <w:rsid w:val="20773771"/>
    <w:rsid w:val="21E03B0E"/>
    <w:rsid w:val="2339A74A"/>
    <w:rsid w:val="23A5C6C1"/>
    <w:rsid w:val="246A8122"/>
    <w:rsid w:val="25107258"/>
    <w:rsid w:val="25C9FCA0"/>
    <w:rsid w:val="264F3ACD"/>
    <w:rsid w:val="27224DD2"/>
    <w:rsid w:val="272745A9"/>
    <w:rsid w:val="2830DC7A"/>
    <w:rsid w:val="285227B6"/>
    <w:rsid w:val="2AFDE05A"/>
    <w:rsid w:val="2C6AF839"/>
    <w:rsid w:val="2CA09DA7"/>
    <w:rsid w:val="2D08B490"/>
    <w:rsid w:val="2E000676"/>
    <w:rsid w:val="2E57151A"/>
    <w:rsid w:val="2EA1F263"/>
    <w:rsid w:val="2FD915FC"/>
    <w:rsid w:val="316CB335"/>
    <w:rsid w:val="31D48D6D"/>
    <w:rsid w:val="3216440C"/>
    <w:rsid w:val="32CD673E"/>
    <w:rsid w:val="32F090E6"/>
    <w:rsid w:val="334FD8DC"/>
    <w:rsid w:val="339E1E86"/>
    <w:rsid w:val="3401B610"/>
    <w:rsid w:val="34896C52"/>
    <w:rsid w:val="34F157B0"/>
    <w:rsid w:val="358B96E5"/>
    <w:rsid w:val="35C9D535"/>
    <w:rsid w:val="35DB51A5"/>
    <w:rsid w:val="366563CE"/>
    <w:rsid w:val="36C52BBC"/>
    <w:rsid w:val="376DA380"/>
    <w:rsid w:val="387A8ED0"/>
    <w:rsid w:val="38DCB1C0"/>
    <w:rsid w:val="3942039E"/>
    <w:rsid w:val="3BF1E40C"/>
    <w:rsid w:val="3C1E1EF8"/>
    <w:rsid w:val="3CBAABE0"/>
    <w:rsid w:val="3D45485E"/>
    <w:rsid w:val="3E5C49CE"/>
    <w:rsid w:val="3E84F36D"/>
    <w:rsid w:val="3F83E87F"/>
    <w:rsid w:val="3FBFBA51"/>
    <w:rsid w:val="4020C3CE"/>
    <w:rsid w:val="4052E5A5"/>
    <w:rsid w:val="407BBED3"/>
    <w:rsid w:val="40DFC2C4"/>
    <w:rsid w:val="41F74D75"/>
    <w:rsid w:val="4316378F"/>
    <w:rsid w:val="43F4BBD8"/>
    <w:rsid w:val="44358EDC"/>
    <w:rsid w:val="4492E69C"/>
    <w:rsid w:val="45946BA5"/>
    <w:rsid w:val="45CF7C10"/>
    <w:rsid w:val="45F2764E"/>
    <w:rsid w:val="46999D71"/>
    <w:rsid w:val="47D4D310"/>
    <w:rsid w:val="48704958"/>
    <w:rsid w:val="494CB06F"/>
    <w:rsid w:val="497FDA28"/>
    <w:rsid w:val="4AC83187"/>
    <w:rsid w:val="4BD57549"/>
    <w:rsid w:val="4C7EA0C5"/>
    <w:rsid w:val="4CDEDC10"/>
    <w:rsid w:val="4CFFD22A"/>
    <w:rsid w:val="4D0887E5"/>
    <w:rsid w:val="4D18239B"/>
    <w:rsid w:val="4D3D465C"/>
    <w:rsid w:val="4D449433"/>
    <w:rsid w:val="4DB9E0E4"/>
    <w:rsid w:val="4EDA5084"/>
    <w:rsid w:val="4FBC0982"/>
    <w:rsid w:val="503638A3"/>
    <w:rsid w:val="512193E9"/>
    <w:rsid w:val="51386B26"/>
    <w:rsid w:val="51A190AC"/>
    <w:rsid w:val="53BDB97F"/>
    <w:rsid w:val="54BFDB3B"/>
    <w:rsid w:val="54C62DCF"/>
    <w:rsid w:val="577C6B05"/>
    <w:rsid w:val="57A0ED64"/>
    <w:rsid w:val="582E9C29"/>
    <w:rsid w:val="588B4B86"/>
    <w:rsid w:val="5B28D383"/>
    <w:rsid w:val="5C143BB3"/>
    <w:rsid w:val="5C6BFEE5"/>
    <w:rsid w:val="5DD1C3BE"/>
    <w:rsid w:val="5F11808A"/>
    <w:rsid w:val="6015971B"/>
    <w:rsid w:val="621BCA13"/>
    <w:rsid w:val="6227541E"/>
    <w:rsid w:val="6251B2C8"/>
    <w:rsid w:val="6360F863"/>
    <w:rsid w:val="636812D5"/>
    <w:rsid w:val="64E196B3"/>
    <w:rsid w:val="6575DF90"/>
    <w:rsid w:val="65E3265F"/>
    <w:rsid w:val="6654FDA7"/>
    <w:rsid w:val="667BDFCF"/>
    <w:rsid w:val="671B7852"/>
    <w:rsid w:val="679DAAEA"/>
    <w:rsid w:val="68826077"/>
    <w:rsid w:val="68A66FC8"/>
    <w:rsid w:val="693001DA"/>
    <w:rsid w:val="6A589CA7"/>
    <w:rsid w:val="6AB55FE1"/>
    <w:rsid w:val="6C46B7EA"/>
    <w:rsid w:val="6C513042"/>
    <w:rsid w:val="6C6E4D4A"/>
    <w:rsid w:val="6D3FDA1A"/>
    <w:rsid w:val="6D59B6D4"/>
    <w:rsid w:val="6D6C495A"/>
    <w:rsid w:val="6D7496DE"/>
    <w:rsid w:val="6D7DBE9E"/>
    <w:rsid w:val="6DC380D6"/>
    <w:rsid w:val="6DC380D6"/>
    <w:rsid w:val="6EEDD936"/>
    <w:rsid w:val="6F1CCD1D"/>
    <w:rsid w:val="70C96257"/>
    <w:rsid w:val="716F4C42"/>
    <w:rsid w:val="72048176"/>
    <w:rsid w:val="72A16E8A"/>
    <w:rsid w:val="72B33960"/>
    <w:rsid w:val="732B0EF8"/>
    <w:rsid w:val="745FA192"/>
    <w:rsid w:val="7585C9E0"/>
    <w:rsid w:val="759757EA"/>
    <w:rsid w:val="7738E28D"/>
    <w:rsid w:val="77617095"/>
    <w:rsid w:val="77B4AD9F"/>
    <w:rsid w:val="77C12066"/>
    <w:rsid w:val="77F29FE0"/>
    <w:rsid w:val="782924A6"/>
    <w:rsid w:val="7B0BA2C5"/>
    <w:rsid w:val="7BA46E42"/>
    <w:rsid w:val="7C00F75E"/>
    <w:rsid w:val="7C756B72"/>
    <w:rsid w:val="7D00A27B"/>
    <w:rsid w:val="7E997003"/>
    <w:rsid w:val="7EB758C0"/>
    <w:rsid w:val="7F4BB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8DC06"/>
  <w15:docId w15:val="{8657DFD9-5705-4A9E-B9B4-DC0023715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2264"/>
    <w:rPr>
      <w:rFonts w:ascii="Arial" w:hAnsi="Arial"/>
      <w:sz w:val="24"/>
      <w:szCs w:val="24"/>
      <w:lang w:eastAsia="en-US"/>
    </w:rPr>
  </w:style>
  <w:style w:type="paragraph" w:styleId="Heading2">
    <w:name w:val="heading 2"/>
    <w:basedOn w:val="Normal"/>
    <w:next w:val="Normal"/>
    <w:qFormat/>
    <w:rsid w:val="00712264"/>
    <w:pPr>
      <w:keepNext/>
      <w:suppressLineNumbers/>
      <w:ind w:right="-51"/>
      <w:jc w:val="both"/>
      <w:outlineLvl w:val="1"/>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basedOn w:val="DefaultParagraphFont"/>
    <w:semiHidden/>
    <w:rsid w:val="00712264"/>
    <w:rPr>
      <w:color w:val="800080"/>
      <w:u w:val="single"/>
    </w:rPr>
  </w:style>
  <w:style w:type="table" w:styleId="TableGrid">
    <w:name w:val="Table Grid"/>
    <w:basedOn w:val="TableNormal"/>
    <w:uiPriority w:val="59"/>
    <w:rsid w:val="00E138F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23494E"/>
    <w:pPr>
      <w:tabs>
        <w:tab w:val="center" w:pos="4513"/>
        <w:tab w:val="right" w:pos="9026"/>
      </w:tabs>
    </w:pPr>
  </w:style>
  <w:style w:type="character" w:styleId="HeaderChar" w:customStyle="1">
    <w:name w:val="Header Char"/>
    <w:basedOn w:val="DefaultParagraphFont"/>
    <w:link w:val="Header"/>
    <w:uiPriority w:val="99"/>
    <w:rsid w:val="0023494E"/>
    <w:rPr>
      <w:rFonts w:ascii="Arial" w:hAnsi="Arial"/>
      <w:sz w:val="24"/>
      <w:szCs w:val="24"/>
      <w:lang w:eastAsia="en-US"/>
    </w:rPr>
  </w:style>
  <w:style w:type="paragraph" w:styleId="Footer">
    <w:name w:val="footer"/>
    <w:basedOn w:val="Normal"/>
    <w:link w:val="FooterChar"/>
    <w:uiPriority w:val="99"/>
    <w:unhideWhenUsed/>
    <w:rsid w:val="0023494E"/>
    <w:pPr>
      <w:tabs>
        <w:tab w:val="center" w:pos="4513"/>
        <w:tab w:val="right" w:pos="9026"/>
      </w:tabs>
    </w:pPr>
  </w:style>
  <w:style w:type="character" w:styleId="FooterChar" w:customStyle="1">
    <w:name w:val="Footer Char"/>
    <w:basedOn w:val="DefaultParagraphFont"/>
    <w:link w:val="Footer"/>
    <w:uiPriority w:val="99"/>
    <w:rsid w:val="0023494E"/>
    <w:rPr>
      <w:rFonts w:ascii="Arial" w:hAnsi="Arial"/>
      <w:sz w:val="24"/>
      <w:szCs w:val="24"/>
      <w:lang w:eastAsia="en-US"/>
    </w:rPr>
  </w:style>
  <w:style w:type="table" w:styleId="TableGrid1" w:customStyle="1">
    <w:name w:val="Table Grid1"/>
    <w:basedOn w:val="TableNormal"/>
    <w:next w:val="TableGrid"/>
    <w:uiPriority w:val="59"/>
    <w:rsid w:val="00081EF3"/>
    <w:rPr>
      <w:rFonts w:ascii="Arial" w:hAnsi="Arial"/>
      <w:kern w:val="2"/>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081EF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2865A4"/>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rtslondon.sharepoint.com/:w:/r/sites/UALSC/Operations/02.%20On-Site%20courses/09.%20PLANNING%20and%20MEETINGS/easels/Easels%20folding%20guide.docx?d=w805b5430488042259451545261b53a5a&amp;csf=1&amp;web=1&amp;e=PCbbEE" TargetMode="External" Id="Rb025fd005b3342fc" /><Relationship Type="http://schemas.openxmlformats.org/officeDocument/2006/relationships/hyperlink" Target="https://artslondon.sharepoint.com/:x:/r/sites/UALSC/Operations/02.%20On-Site%20courses/09.%20PLANNING%20and%20MEETINGS/easels/easels%20tracker.xlsx?d=waff440c036c14e07a324be208dbe066c&amp;csf=1&amp;web=1&amp;e=hdI24e" TargetMode="External" Id="Rb0d3e5786ded401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DF1A4F5E5F743A11B6BDE8D679702" ma:contentTypeVersion="21" ma:contentTypeDescription="Create a new document." ma:contentTypeScope="" ma:versionID="9053b4b984fcf0f931519e840b163eb0">
  <xsd:schema xmlns:xsd="http://www.w3.org/2001/XMLSchema" xmlns:xs="http://www.w3.org/2001/XMLSchema" xmlns:p="http://schemas.microsoft.com/office/2006/metadata/properties" xmlns:ns1="http://schemas.microsoft.com/sharepoint/v3" xmlns:ns2="87128cd0-95f3-464d-814c-d11151d1cd33" xmlns:ns3="b011a90f-5074-4385-83e9-a7805e6d617b" targetNamespace="http://schemas.microsoft.com/office/2006/metadata/properties" ma:root="true" ma:fieldsID="eb02ed69eaef87bda6b1a7b415093866" ns1:_="" ns2:_="" ns3:_="">
    <xsd:import namespace="http://schemas.microsoft.com/sharepoint/v3"/>
    <xsd:import namespace="87128cd0-95f3-464d-814c-d11151d1cd33"/>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28cd0-95f3-464d-814c-d11151d1c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28cd0-95f3-464d-814c-d11151d1cd33">
      <Terms xmlns="http://schemas.microsoft.com/office/infopath/2007/PartnerControls"/>
    </lcf76f155ced4ddcb4097134ff3c332f>
    <TaxCatchAll xmlns="b011a90f-5074-4385-83e9-a7805e6d617b" xsi:nil="true"/>
    <_ip_UnifiedCompliancePolicyUIAction xmlns="http://schemas.microsoft.com/sharepoint/v3" xsi:nil="true"/>
    <_ip_UnifiedCompliancePolicyProperties xmlns="http://schemas.microsoft.com/sharepoint/v3" xsi:nil="true"/>
    <SharedWithUsers xmlns="b011a90f-5074-4385-83e9-a7805e6d617b">
      <UserInfo>
        <DisplayName>CSM Onsite</DisplayName>
        <AccountId>517</AccountId>
        <AccountType/>
      </UserInfo>
      <UserInfo>
        <DisplayName>UALSC Under18s</DisplayName>
        <AccountId>4149</AccountId>
        <AccountType/>
      </UserInfo>
      <UserInfo>
        <DisplayName>Anna Marlen-Summers</DisplayName>
        <AccountId>1610</AccountId>
        <AccountType/>
      </UserInfo>
      <UserInfo>
        <DisplayName>Roberta Bonfield</DisplayName>
        <AccountId>18</AccountId>
        <AccountType/>
      </UserInfo>
      <UserInfo>
        <DisplayName>Aimee Sawicki</DisplayName>
        <AccountId>3634</AccountId>
        <AccountType/>
      </UserInfo>
      <UserInfo>
        <DisplayName>Short Courses Onsite CCW-LCC-LCF</DisplayName>
        <AccountId>593</AccountId>
        <AccountType/>
      </UserInfo>
      <UserInfo>
        <DisplayName>John Whitehead</DisplayName>
        <AccountId>54</AccountId>
        <AccountType/>
      </UserInfo>
    </SharedWithUsers>
    <MediaLengthInSeconds xmlns="87128cd0-95f3-464d-814c-d11151d1cd33" xsi:nil="true"/>
    <number xmlns="87128cd0-95f3-464d-814c-d11151d1cd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F3839-9021-4394-8C52-35CDBC83E2CF}"/>
</file>

<file path=customXml/itemProps2.xml><?xml version="1.0" encoding="utf-8"?>
<ds:datastoreItem xmlns:ds="http://schemas.openxmlformats.org/officeDocument/2006/customXml" ds:itemID="{D3C09D01-8737-4B46-BB6D-C330729E8BEA}">
  <ds:schemaRefs>
    <ds:schemaRef ds:uri="http://schemas.microsoft.com/office/2006/metadata/properties"/>
    <ds:schemaRef ds:uri="http://schemas.microsoft.com/office/infopath/2007/PartnerControls"/>
    <ds:schemaRef ds:uri="96308c73-0f47-479a-94ca-23c59dc30276"/>
    <ds:schemaRef ds:uri="http://schemas.microsoft.com/sharepoint/v3"/>
  </ds:schemaRefs>
</ds:datastoreItem>
</file>

<file path=customXml/itemProps3.xml><?xml version="1.0" encoding="utf-8"?>
<ds:datastoreItem xmlns:ds="http://schemas.openxmlformats.org/officeDocument/2006/customXml" ds:itemID="{5D288F21-544D-4354-8CCA-EE197F63C8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London Institute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Risk Assessment</dc:subject>
  <dc:creator>Charlie Flint</dc:creator>
  <keywords>Risk Assessment; Form; Health and Safety; H&amp;S</keywords>
  <dc:description/>
  <lastModifiedBy>Anna Marlen-Summers</lastModifiedBy>
  <revision>20</revision>
  <lastPrinted>2009-10-09T14:15:00.0000000Z</lastPrinted>
  <dcterms:created xsi:type="dcterms:W3CDTF">2019-02-19T15:47:00.0000000Z</dcterms:created>
  <dcterms:modified xsi:type="dcterms:W3CDTF">2024-11-22T12:20:18.2421518Z</dcterms:modified>
  <category>Health and Safety</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0x0101002F5DF1A4F5E5F743A11B6BDE8D679702</vt:lpwstr>
  </property>
  <property fmtid="{D5CDD505-2E9C-101B-9397-08002B2CF9AE}" pid="3" name="UnilyDocumentCategory">
    <vt:lpwstr>19;#Human Resources|7bc2dae0-0675-4775-81fa-4fbbcf84dd44</vt:lpwstr>
  </property>
  <property fmtid="{D5CDD505-2E9C-101B-9397-08002B2CF9AE}" pid="4" name="AuthorIds_UIVersion_513">
    <vt:lpwstr>146</vt:lpwstr>
  </property>
  <property fmtid="{D5CDD505-2E9C-101B-9397-08002B2CF9AE}" pid="5" name="AuthorIds_UIVersion_1025">
    <vt:lpwstr>146</vt:lpwstr>
  </property>
  <property fmtid="{D5CDD505-2E9C-101B-9397-08002B2CF9AE}" pid="6" name="AuthorIds_UIVersion_1537">
    <vt:lpwstr>146</vt:lpwstr>
  </property>
  <property fmtid="{D5CDD505-2E9C-101B-9397-08002B2CF9AE}" pid="7" name="Order">
    <vt:r8>53700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y fmtid="{D5CDD505-2E9C-101B-9397-08002B2CF9AE}" pid="15" name="_ExtendedDescription">
    <vt:lpwstr/>
  </property>
  <property fmtid="{D5CDD505-2E9C-101B-9397-08002B2CF9AE}" pid="16" name="TriggerFlowInfo">
    <vt:lpwstr/>
  </property>
</Properties>
</file>