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4817" w:rsidR="009E4D99" w:rsidP="6D291BB4" w:rsidRDefault="00B87E9B" w14:paraId="6F0A2AF3" w14:textId="75950B84">
      <w:pPr>
        <w:rPr>
          <w:rFonts w:eastAsia="Arial" w:cs="Arial"/>
        </w:rPr>
      </w:pPr>
      <w:r w:rsidRPr="37FBC2FB">
        <w:rPr>
          <w:rFonts w:eastAsia="Arial" w:cs="Arial"/>
        </w:rPr>
        <w:t xml:space="preserve">New Short </w:t>
      </w:r>
      <w:r w:rsidRPr="37FBC2FB" w:rsidR="00B21F81">
        <w:rPr>
          <w:rFonts w:eastAsia="Arial" w:cs="Arial"/>
        </w:rPr>
        <w:t xml:space="preserve">Course </w:t>
      </w:r>
      <w:r w:rsidRPr="37FBC2FB" w:rsidR="1BA84132">
        <w:rPr>
          <w:rFonts w:eastAsia="Arial" w:cs="Arial"/>
        </w:rPr>
        <w:t xml:space="preserve">Template </w:t>
      </w:r>
      <w:r w:rsidR="005409DF">
        <w:rPr>
          <w:rFonts w:eastAsia="Arial" w:cs="Arial"/>
        </w:rPr>
        <w:t>2024 –</w:t>
      </w:r>
      <w:r w:rsidRPr="37FBC2FB" w:rsidR="00F6631A">
        <w:rPr>
          <w:rFonts w:eastAsia="Arial" w:cs="Arial"/>
        </w:rPr>
        <w:t xml:space="preserve"> ONLINE</w:t>
      </w:r>
      <w:r w:rsidR="005409DF">
        <w:rPr>
          <w:rFonts w:eastAsia="Arial" w:cs="Arial"/>
        </w:rPr>
        <w:t xml:space="preserve"> Courses</w:t>
      </w:r>
    </w:p>
    <w:p w:rsidR="4EA2D8DB" w:rsidP="009E4D99" w:rsidRDefault="00B21F81" w14:paraId="6794DBE9" w14:textId="3124E44F">
      <w:pPr>
        <w:pStyle w:val="ListParagraph"/>
        <w:numPr>
          <w:ilvl w:val="0"/>
          <w:numId w:val="15"/>
        </w:numPr>
        <w:rPr>
          <w:rFonts w:eastAsia="Arial" w:cs="Arial"/>
        </w:rPr>
      </w:pPr>
      <w:r w:rsidRPr="37FBC2FB">
        <w:rPr>
          <w:rFonts w:eastAsia="Arial" w:cs="Arial"/>
        </w:rPr>
        <w:t>PROPOSED COURSE</w:t>
      </w:r>
      <w:r w:rsidRPr="37FBC2FB" w:rsidR="4EA2D8DB">
        <w:rPr>
          <w:rFonts w:eastAsia="Arial" w:cs="Arial"/>
        </w:rPr>
        <w:t xml:space="preserve"> TITLE</w:t>
      </w:r>
    </w:p>
    <w:p w:rsidRPr="000A0173" w:rsidR="000A0173" w:rsidP="000A0173" w:rsidRDefault="000A0173" w14:paraId="06CA0D9B" w14:textId="1004EFE3">
      <w:pPr>
        <w:ind w:left="360"/>
        <w:rPr>
          <w:rFonts w:eastAsia="Arial" w:cs="Arial"/>
        </w:rPr>
      </w:pPr>
      <w:r w:rsidRPr="37FBC2FB">
        <w:rPr>
          <w:rFonts w:eastAsia="Arial" w:cs="Arial"/>
        </w:rPr>
        <w:t xml:space="preserve">Insert proposed </w:t>
      </w:r>
      <w:r w:rsidRPr="37FBC2FB" w:rsidR="00B21F81">
        <w:rPr>
          <w:rFonts w:eastAsia="Arial" w:cs="Arial"/>
        </w:rPr>
        <w:t>course</w:t>
      </w:r>
      <w:r w:rsidRPr="37FBC2FB">
        <w:rPr>
          <w:rFonts w:eastAsia="Arial" w:cs="Arial"/>
        </w:rPr>
        <w:t xml:space="preserve"> title here (max 70 characters)</w:t>
      </w:r>
      <w:r w:rsidRPr="37FBC2FB" w:rsidR="00BB2E7D">
        <w:rPr>
          <w:rFonts w:eastAsia="Arial" w:cs="Arial"/>
        </w:rPr>
        <w:t>. This will be reviewed by the UAL Short Course team.</w:t>
      </w: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9128"/>
      </w:tblGrid>
      <w:tr w:rsidRPr="00F24817" w:rsidR="009E4D99" w:rsidTr="37FBC2FB" w14:paraId="5239D325" w14:textId="77777777">
        <w:trPr>
          <w:trHeight w:val="1151"/>
        </w:trPr>
        <w:tc>
          <w:tcPr>
            <w:tcW w:w="9128" w:type="dxa"/>
          </w:tcPr>
          <w:p w:rsidRPr="00F24817" w:rsidR="009E4D99" w:rsidP="6D291BB4" w:rsidRDefault="009E4D99" w14:paraId="4817C052" w14:textId="0792AAF6">
            <w:pPr>
              <w:rPr>
                <w:rFonts w:eastAsia="Arial" w:cs="Arial"/>
                <w:highlight w:val="yellow"/>
              </w:rPr>
            </w:pPr>
          </w:p>
        </w:tc>
      </w:tr>
    </w:tbl>
    <w:p w:rsidRPr="00F24817" w:rsidR="009E4D99" w:rsidP="6D291BB4" w:rsidRDefault="71BE5E1D" w14:paraId="70419208" w14:textId="63ECED69">
      <w:pPr>
        <w:rPr>
          <w:rFonts w:eastAsia="Arial" w:cs="Arial"/>
        </w:rPr>
      </w:pPr>
      <w:r w:rsidRPr="37FBC2FB">
        <w:rPr>
          <w:rFonts w:eastAsia="Arial" w:cs="Arial"/>
        </w:rPr>
        <w:t xml:space="preserve"> Why are you proposing this course?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4AE2B5" w:rsidTr="37FBC2FB" w14:paraId="2B46F8C9" w14:textId="77777777">
        <w:trPr>
          <w:trHeight w:val="300"/>
        </w:trPr>
        <w:tc>
          <w:tcPr>
            <w:tcW w:w="9015" w:type="dxa"/>
          </w:tcPr>
          <w:p w:rsidR="71BE5E1D" w:rsidP="37FBC2FB" w:rsidRDefault="71BE5E1D" w14:paraId="6BE827BF" w14:textId="22580F6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05409DF">
              <w:rPr>
                <w:rFonts w:ascii="Calibri" w:hAnsi="Calibri" w:eastAsia="Calibri" w:cs="Calibri"/>
                <w:color w:val="000000" w:themeColor="text1"/>
              </w:rPr>
              <w:t>Eg</w:t>
            </w:r>
            <w:proofErr w:type="spellEnd"/>
            <w:r w:rsidRPr="005409DF">
              <w:rPr>
                <w:rFonts w:ascii="Calibri" w:hAnsi="Calibri" w:eastAsia="Calibri" w:cs="Calibri"/>
                <w:color w:val="000000" w:themeColor="text1"/>
              </w:rPr>
              <w:t xml:space="preserve"> Gap in the market? Learner request?</w:t>
            </w:r>
          </w:p>
          <w:p w:rsidR="6D4AE2B5" w:rsidP="37FBC2FB" w:rsidRDefault="6D4AE2B5" w14:paraId="4A6A1828" w14:textId="4DA15DC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6D4AE2B5" w:rsidP="37FBC2FB" w:rsidRDefault="6D4AE2B5" w14:paraId="2F82D1AA" w14:textId="6F51C07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6D4AE2B5" w:rsidRDefault="6D4AE2B5" w14:paraId="74F5B1E3" w14:textId="1CA340E1"/>
    <w:p w:rsidR="70F2ABEA" w:rsidP="009E4D99" w:rsidRDefault="00B21F81" w14:paraId="5388B808" w14:textId="12FB3B36">
      <w:pPr>
        <w:pStyle w:val="ListParagraph"/>
        <w:numPr>
          <w:ilvl w:val="0"/>
          <w:numId w:val="15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>SHORT COURSE DESCRIPTION</w:t>
      </w:r>
    </w:p>
    <w:p w:rsidRPr="000A0173" w:rsidR="000A0173" w:rsidP="000A0173" w:rsidRDefault="000A0173" w14:paraId="641C20CE" w14:textId="377322A2">
      <w:pPr>
        <w:ind w:left="360"/>
        <w:rPr>
          <w:color w:val="000000"/>
        </w:rPr>
      </w:pPr>
      <w:r w:rsidRPr="098F18CF" w:rsidR="000A0173">
        <w:rPr>
          <w:rFonts w:eastAsia="Arial" w:cs="Arial"/>
          <w:color w:val="000000" w:themeColor="text1" w:themeTint="FF" w:themeShade="FF"/>
        </w:rPr>
        <w:t>Insert a</w:t>
      </w:r>
      <w:r w:rsidRPr="098F18CF" w:rsidR="00BB2E7D">
        <w:rPr>
          <w:rFonts w:eastAsia="Arial" w:cs="Arial"/>
          <w:color w:val="000000" w:themeColor="text1" w:themeTint="FF" w:themeShade="FF"/>
        </w:rPr>
        <w:t>n informative, long</w:t>
      </w:r>
      <w:r w:rsidRPr="098F18CF" w:rsidR="000A0173">
        <w:rPr>
          <w:rFonts w:eastAsia="Arial" w:cs="Arial"/>
          <w:color w:val="000000" w:themeColor="text1" w:themeTint="FF" w:themeShade="FF"/>
        </w:rPr>
        <w:t xml:space="preserve"> paragraph explaining what will be </w:t>
      </w:r>
      <w:r w:rsidRPr="098F18CF" w:rsidR="00B21F81">
        <w:rPr>
          <w:rFonts w:eastAsia="Arial" w:cs="Arial"/>
          <w:color w:val="000000" w:themeColor="text1" w:themeTint="FF" w:themeShade="FF"/>
        </w:rPr>
        <w:t>covered</w:t>
      </w:r>
      <w:r w:rsidRPr="098F18CF" w:rsidR="000A0173">
        <w:rPr>
          <w:rFonts w:eastAsia="Arial" w:cs="Arial"/>
          <w:color w:val="000000" w:themeColor="text1" w:themeTint="FF" w:themeShade="FF"/>
        </w:rPr>
        <w:t xml:space="preserve"> during this </w:t>
      </w:r>
      <w:r w:rsidRPr="098F18CF" w:rsidR="00B21F81">
        <w:rPr>
          <w:rFonts w:eastAsia="Arial" w:cs="Arial"/>
          <w:color w:val="000000" w:themeColor="text1" w:themeTint="FF" w:themeShade="FF"/>
        </w:rPr>
        <w:t>course</w:t>
      </w:r>
      <w:r w:rsidRPr="098F18CF" w:rsidR="000A0173">
        <w:rPr>
          <w:rFonts w:eastAsia="Arial" w:cs="Arial"/>
          <w:color w:val="000000" w:themeColor="text1" w:themeTint="FF" w:themeShade="FF"/>
        </w:rPr>
        <w:t xml:space="preserve">. </w:t>
      </w:r>
      <w:r w:rsidRPr="098F18CF" w:rsidR="00BB2E7D">
        <w:rPr>
          <w:color w:val="000000" w:themeColor="text1" w:themeTint="FF" w:themeShade="FF"/>
        </w:rPr>
        <w:t xml:space="preserve">Some prompts are </w:t>
      </w:r>
      <w:r w:rsidRPr="098F18CF" w:rsidR="000A0173">
        <w:rPr>
          <w:color w:val="000000" w:themeColor="text1" w:themeTint="FF" w:themeShade="FF"/>
        </w:rPr>
        <w:t xml:space="preserve">provided below – note that you should provide your own description of the </w:t>
      </w:r>
      <w:r w:rsidRPr="098F18CF" w:rsidR="00B21F81">
        <w:rPr>
          <w:color w:val="000000" w:themeColor="text1" w:themeTint="FF" w:themeShade="FF"/>
        </w:rPr>
        <w:t>course</w:t>
      </w:r>
      <w:r w:rsidRPr="098F18CF" w:rsidR="00BB2E7D">
        <w:rPr>
          <w:color w:val="000000" w:themeColor="text1" w:themeTint="FF" w:themeShade="FF"/>
        </w:rPr>
        <w:t xml:space="preserve"> and add relevant information.</w:t>
      </w:r>
    </w:p>
    <w:p w:rsidR="57D96DE4" w:rsidP="03B9F88E" w:rsidRDefault="57D96DE4" w14:paraId="35F23FBC" w14:textId="18C99FE8">
      <w:pPr>
        <w:ind w:left="360"/>
        <w:rPr>
          <w:color w:val="000000" w:themeColor="text1" w:themeTint="FF" w:themeShade="FF"/>
          <w:highlight w:val="yellow"/>
        </w:rPr>
      </w:pPr>
      <w:r w:rsidRPr="03B9F88E" w:rsidR="57D96DE4">
        <w:rPr>
          <w:color w:val="000000" w:themeColor="text1" w:themeTint="FF" w:themeShade="FF"/>
          <w:highlight w:val="yellow"/>
        </w:rPr>
        <w:t xml:space="preserve">This section is the opening ‘sales pitch’ to your course on the website. Consider the main benefits of the course / why someone would want to </w:t>
      </w:r>
      <w:r w:rsidRPr="03B9F88E" w:rsidR="57D96DE4">
        <w:rPr>
          <w:color w:val="000000" w:themeColor="text1" w:themeTint="FF" w:themeShade="FF"/>
          <w:highlight w:val="yellow"/>
        </w:rPr>
        <w:t>participate</w:t>
      </w:r>
      <w:r w:rsidRPr="03B9F88E" w:rsidR="57D96DE4">
        <w:rPr>
          <w:color w:val="000000" w:themeColor="text1" w:themeTint="FF" w:themeShade="FF"/>
          <w:highlight w:val="yellow"/>
        </w:rPr>
        <w:t>.</w:t>
      </w:r>
      <w:r w:rsidRPr="03B9F88E" w:rsidR="57D96DE4">
        <w:rPr>
          <w:color w:val="000000" w:themeColor="text1" w:themeTint="FF" w:themeShade="FF"/>
        </w:rPr>
        <w:t xml:space="preserve"> </w:t>
      </w:r>
    </w:p>
    <w:p w:rsidR="57D96DE4" w:rsidP="03B9F88E" w:rsidRDefault="57D96DE4" w14:paraId="0BE75227" w14:textId="42560D66">
      <w:pPr>
        <w:pStyle w:val="Normal"/>
        <w:ind w:left="360"/>
        <w:rPr>
          <w:color w:val="000000" w:themeColor="text1" w:themeTint="FF" w:themeShade="FF"/>
          <w:highlight w:val="yellow"/>
        </w:rPr>
      </w:pPr>
      <w:r w:rsidRPr="03B9F88E" w:rsidR="57D96DE4">
        <w:rPr>
          <w:color w:val="000000" w:themeColor="text1" w:themeTint="FF" w:themeShade="FF"/>
          <w:highlight w:val="yellow"/>
        </w:rPr>
        <w:t>Aim for a minimum of 150 words (example:</w:t>
      </w:r>
      <w:r w:rsidRPr="03B9F88E" w:rsidR="3F3311F8">
        <w:rPr>
          <w:color w:val="000000" w:themeColor="text1" w:themeTint="FF" w:themeShade="FF"/>
          <w:highlight w:val="yellow"/>
        </w:rPr>
        <w:t xml:space="preserve"> </w:t>
      </w:r>
      <w:hyperlink r:id="Rec6165060e4643cd">
        <w:r w:rsidRPr="03B9F88E" w:rsidR="3F3311F8">
          <w:rPr>
            <w:rStyle w:val="Hyperlink"/>
            <w:highlight w:val="yellow"/>
          </w:rPr>
          <w:t>https://www.arts.ac.uk/subjects/fashion-design/short-courses/3D-design/creative-clo3d-for-absolute-beginners-online-short-course-csm</w:t>
        </w:r>
      </w:hyperlink>
      <w:r w:rsidRPr="03B9F88E" w:rsidR="3F3311F8">
        <w:rPr>
          <w:color w:val="000000" w:themeColor="text1" w:themeTint="FF" w:themeShade="FF"/>
          <w:highlight w:val="yellow"/>
        </w:rPr>
        <w:t xml:space="preserve"> -</w:t>
      </w:r>
      <w:r w:rsidRPr="03B9F88E" w:rsidR="0712365E">
        <w:rPr>
          <w:color w:val="000000" w:themeColor="text1" w:themeTint="FF" w:themeShade="FF"/>
          <w:highlight w:val="yellow"/>
        </w:rPr>
        <w:t xml:space="preserve"> ‘All our online short course </w:t>
      </w:r>
      <w:r w:rsidRPr="03B9F88E" w:rsidR="0712365E">
        <w:rPr>
          <w:color w:val="000000" w:themeColor="text1" w:themeTint="FF" w:themeShade="FF"/>
          <w:highlight w:val="yellow"/>
        </w:rPr>
        <w:t>include</w:t>
      </w:r>
      <w:r w:rsidRPr="03B9F88E" w:rsidR="0712365E">
        <w:rPr>
          <w:color w:val="000000" w:themeColor="text1" w:themeTint="FF" w:themeShade="FF"/>
          <w:highlight w:val="yellow"/>
        </w:rPr>
        <w:t>’ section</w:t>
      </w:r>
      <w:r w:rsidRPr="03B9F88E" w:rsidR="57D96DE4">
        <w:rPr>
          <w:color w:val="000000" w:themeColor="text1" w:themeTint="FF" w:themeShade="FF"/>
          <w:highlight w:val="yellow"/>
        </w:rPr>
        <w:t xml:space="preserve"> is standard copy that appears on all</w:t>
      </w:r>
      <w:r w:rsidRPr="03B9F88E" w:rsidR="4E1E3DAD">
        <w:rPr>
          <w:color w:val="000000" w:themeColor="text1" w:themeTint="FF" w:themeShade="FF"/>
          <w:highlight w:val="yellow"/>
        </w:rPr>
        <w:t xml:space="preserve"> online</w:t>
      </w:r>
      <w:r w:rsidRPr="03B9F88E" w:rsidR="57D96DE4">
        <w:rPr>
          <w:color w:val="000000" w:themeColor="text1" w:themeTint="FF" w:themeShade="FF"/>
          <w:highlight w:val="yellow"/>
        </w:rPr>
        <w:t xml:space="preserve"> course pages).</w:t>
      </w:r>
      <w:r w:rsidRPr="03B9F88E" w:rsidR="57D96DE4">
        <w:rPr>
          <w:color w:val="000000" w:themeColor="text1" w:themeTint="FF" w:themeShade="FF"/>
        </w:rPr>
        <w:t xml:space="preserve">  </w:t>
      </w:r>
      <w:r>
        <w:br/>
      </w:r>
    </w:p>
    <w:tbl>
      <w:tblPr>
        <w:tblStyle w:val="TableGrid"/>
        <w:tblW w:w="9114" w:type="dxa"/>
        <w:tblLayout w:type="fixed"/>
        <w:tblLook w:val="06A0" w:firstRow="1" w:lastRow="0" w:firstColumn="1" w:lastColumn="0" w:noHBand="1" w:noVBand="1"/>
      </w:tblPr>
      <w:tblGrid>
        <w:gridCol w:w="9114"/>
      </w:tblGrid>
      <w:tr w:rsidRPr="00F24817" w:rsidR="6D291BB4" w:rsidTr="098F18CF" w14:paraId="722C99E3" w14:textId="77777777">
        <w:trPr>
          <w:trHeight w:val="960"/>
        </w:trPr>
        <w:tc>
          <w:tcPr>
            <w:tcW w:w="9114" w:type="dxa"/>
            <w:tcMar/>
          </w:tcPr>
          <w:p w:rsidRPr="00F24817" w:rsidR="00B21F81" w:rsidP="098F18CF" w:rsidRDefault="00B21F81" w14:paraId="5217CC55" w14:textId="49EDA3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8F18CF" w:rsidR="728AF5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Example sentences:</w:t>
            </w:r>
          </w:p>
          <w:p w:rsidRPr="00F24817" w:rsidR="00B21F81" w:rsidP="098F18CF" w:rsidRDefault="00B21F81" w14:paraId="35A5EE68" w14:textId="0CEDE8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F24817" w:rsidR="00B21F81" w:rsidP="098F18CF" w:rsidRDefault="00B21F81" w14:paraId="5E49A546" w14:textId="2640B9E7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8F18CF" w:rsidR="728AF5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‘Taught through a combination of lectures, practical exercises etc, this course will… ‘</w:t>
            </w:r>
          </w:p>
          <w:p w:rsidRPr="00F24817" w:rsidR="00B21F81" w:rsidP="098F18CF" w:rsidRDefault="00B21F81" w14:paraId="5ECF2E47" w14:textId="59654A5E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8F18CF" w:rsidR="728AF5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‘This is a 20-week course…’</w:t>
            </w:r>
          </w:p>
          <w:p w:rsidRPr="00F24817" w:rsidR="00B21F81" w:rsidP="098F18CF" w:rsidRDefault="00B21F81" w14:paraId="758CCF61" w14:textId="5B4C78B8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8F18CF" w:rsidR="728AF5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‘You will be expected to work X hours outside of class…’</w:t>
            </w:r>
          </w:p>
          <w:p w:rsidRPr="00F24817" w:rsidR="00B21F81" w:rsidP="098F18CF" w:rsidRDefault="00B21F81" w14:paraId="7A77DCFF" w14:textId="0286B134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8F18CF" w:rsidR="728AF5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‘During the course students gain an insight into...’</w:t>
            </w:r>
          </w:p>
          <w:p w:rsidRPr="00F24817" w:rsidR="00B21F81" w:rsidP="098F18CF" w:rsidRDefault="00B21F81" w14:paraId="32B18B55" w14:textId="334B2EBA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98F18CF" w:rsidR="728AF5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‘The courses aims to...’</w:t>
            </w:r>
          </w:p>
          <w:p w:rsidRPr="00F24817" w:rsidR="00B21F81" w:rsidP="098F18CF" w:rsidRDefault="00B21F81" w14:paraId="46A4C1F0" w14:textId="20F37E72">
            <w:pPr>
              <w:tabs>
                <w:tab w:val="left" w:leader="none" w:pos="652"/>
              </w:tabs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Pr="00F24817" w:rsidR="00B21F81" w:rsidP="6D291BB4" w:rsidRDefault="00B21F81" w14:paraId="516D33BD" w14:textId="4F3E39C1">
            <w:pPr>
              <w:spacing w:line="259" w:lineRule="auto"/>
              <w:rPr>
                <w:rFonts w:eastAsia="Arial" w:cs="Arial"/>
                <w:color w:val="000000" w:themeColor="text1"/>
              </w:rPr>
            </w:pPr>
          </w:p>
        </w:tc>
      </w:tr>
    </w:tbl>
    <w:p w:rsidRPr="00F24817" w:rsidR="00447B70" w:rsidP="6D291BB4" w:rsidRDefault="00447B70" w14:paraId="7DFF6FEC" w14:textId="77777777">
      <w:pPr>
        <w:rPr>
          <w:rFonts w:eastAsia="Arial" w:cs="Arial"/>
          <w:color w:val="4471C4"/>
        </w:rPr>
      </w:pPr>
    </w:p>
    <w:p w:rsidRPr="00F24817" w:rsidR="001F75D7" w:rsidP="00447B70" w:rsidRDefault="00447B70" w14:paraId="6487CFDC" w14:textId="77777777">
      <w:pPr>
        <w:pStyle w:val="ListParagraph"/>
        <w:numPr>
          <w:ilvl w:val="0"/>
          <w:numId w:val="15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>WHO SHOULD ATTEND THIS SESSION?</w:t>
      </w:r>
      <w:r w:rsidRPr="37FBC2FB" w:rsidR="001F75D7">
        <w:rPr>
          <w:rFonts w:eastAsia="Arial" w:cs="Arial"/>
          <w:color w:val="000000" w:themeColor="text1"/>
        </w:rPr>
        <w:t xml:space="preserve"> </w:t>
      </w:r>
    </w:p>
    <w:p w:rsidRPr="000A0173" w:rsidR="5D795508" w:rsidP="000A0173" w:rsidRDefault="001F75D7" w14:paraId="3E2DE424" w14:textId="20B3AB60" w14:noSpellErr="1">
      <w:pPr>
        <w:rPr>
          <w:color w:val="000000"/>
        </w:rPr>
      </w:pPr>
      <w:r w:rsidRPr="098F18CF" w:rsidR="001F75D7">
        <w:rPr>
          <w:rFonts w:eastAsia="Arial" w:cs="Arial"/>
          <w:color w:val="000000" w:themeColor="text1" w:themeTint="FF" w:themeShade="FF"/>
        </w:rPr>
        <w:t xml:space="preserve">Describe who the audience of the </w:t>
      </w:r>
      <w:r w:rsidRPr="098F18CF" w:rsidR="00BB2E7D">
        <w:rPr>
          <w:rFonts w:eastAsia="Arial" w:cs="Arial"/>
          <w:color w:val="000000" w:themeColor="text1" w:themeTint="FF" w:themeShade="FF"/>
        </w:rPr>
        <w:t>course</w:t>
      </w:r>
      <w:r w:rsidRPr="098F18CF" w:rsidR="001F75D7">
        <w:rPr>
          <w:rFonts w:eastAsia="Arial" w:cs="Arial"/>
          <w:color w:val="000000" w:themeColor="text1" w:themeTint="FF" w:themeShade="FF"/>
        </w:rPr>
        <w:t xml:space="preserve"> would be. </w:t>
      </w:r>
      <w:r w:rsidRPr="098F18CF" w:rsidR="000A0173">
        <w:rPr>
          <w:color w:val="000000" w:themeColor="text1" w:themeTint="FF" w:themeShade="FF"/>
        </w:rPr>
        <w:t xml:space="preserve">An example is provided below – note that you </w:t>
      </w:r>
      <w:r w:rsidRPr="098F18CF" w:rsidR="000A0173">
        <w:rPr>
          <w:color w:val="000000" w:themeColor="text1" w:themeTint="FF" w:themeShade="FF"/>
        </w:rPr>
        <w:t>should provide your own description of the audience, the copy below is only a prompt.</w:t>
      </w:r>
      <w:r w:rsidRPr="098F18CF" w:rsidR="009A24B5">
        <w:rPr>
          <w:color w:val="000000" w:themeColor="text1" w:themeTint="FF" w:themeShade="FF"/>
        </w:rPr>
        <w:t xml:space="preserve"> </w:t>
      </w:r>
    </w:p>
    <w:p w:rsidR="2D5FB2CA" w:rsidP="03B9F88E" w:rsidRDefault="2D5FB2CA" w14:paraId="0932E34C" w14:textId="64C79B6A">
      <w:pPr>
        <w:spacing w:after="160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</w:pPr>
      <w:r w:rsidRPr="03B9F88E" w:rsidR="2D5FB2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This section is </w:t>
      </w:r>
      <w:r w:rsidRPr="03B9F88E" w:rsidR="2D5FB2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very useful</w:t>
      </w:r>
      <w:r w:rsidRPr="03B9F88E" w:rsidR="2D5FB2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 xml:space="preserve"> for students when browsing courses for suitability. We receive a high number of enquires requesting this information if not available on the website.</w:t>
      </w:r>
    </w:p>
    <w:p w:rsidR="098F18CF" w:rsidP="03B9F88E" w:rsidRDefault="098F18CF" w14:paraId="3CF62FA4" w14:textId="374E8E19">
      <w:pPr>
        <w:rPr>
          <w:color w:val="000000" w:themeColor="text1" w:themeTint="FF" w:themeShade="FF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Pr="00F24817" w:rsidR="6D291BB4" w:rsidTr="098F18CF" w14:paraId="00BCE867" w14:textId="77777777">
        <w:trPr>
          <w:trHeight w:val="1115"/>
        </w:trPr>
        <w:tc>
          <w:tcPr>
            <w:tcW w:w="9015" w:type="dxa"/>
            <w:tcMar/>
          </w:tcPr>
          <w:p w:rsidRPr="00F24817" w:rsidR="001F75D7" w:rsidP="001F75D7" w:rsidRDefault="001F75D7" w14:paraId="33F4D8BA" w14:textId="77777777">
            <w:pPr>
              <w:rPr>
                <w:color w:val="000000"/>
              </w:rPr>
            </w:pPr>
          </w:p>
          <w:p w:rsidRPr="005409DF" w:rsidR="001F75D7" w:rsidP="001F75D7" w:rsidRDefault="001F75D7" w14:paraId="688C126D" w14:textId="62652BF6">
            <w:pPr>
              <w:rPr>
                <w:color w:val="000000"/>
                <w:shd w:val="clear" w:color="auto" w:fill="FFFF00"/>
              </w:rPr>
            </w:pPr>
            <w:r w:rsidRPr="098F18CF" w:rsidR="5A5E5A1A">
              <w:rPr>
                <w:color w:val="000000" w:themeColor="text1" w:themeTint="FF" w:themeShade="FF"/>
              </w:rPr>
              <w:t xml:space="preserve">E.g. </w:t>
            </w:r>
            <w:r w:rsidRPr="098F18CF" w:rsidR="1F84816F">
              <w:rPr>
                <w:color w:val="000000" w:themeColor="text1" w:themeTint="FF" w:themeShade="FF"/>
              </w:rPr>
              <w:t>‘</w:t>
            </w:r>
            <w:r w:rsidRPr="098F18CF" w:rsidR="001F75D7">
              <w:rPr>
                <w:color w:val="000000" w:themeColor="text1" w:themeTint="FF" w:themeShade="FF"/>
              </w:rPr>
              <w:t xml:space="preserve">This </w:t>
            </w:r>
            <w:r w:rsidRPr="098F18CF" w:rsidR="00B21F81">
              <w:rPr>
                <w:color w:val="000000" w:themeColor="text1" w:themeTint="FF" w:themeShade="FF"/>
              </w:rPr>
              <w:t>course</w:t>
            </w:r>
            <w:r w:rsidRPr="098F18CF" w:rsidR="001F75D7">
              <w:rPr>
                <w:color w:val="000000" w:themeColor="text1" w:themeTint="FF" w:themeShade="FF"/>
              </w:rPr>
              <w:t xml:space="preserve"> is aimed at designers, creatives, </w:t>
            </w:r>
            <w:r w:rsidRPr="098F18CF" w:rsidR="005409DF">
              <w:rPr>
                <w:color w:val="000000" w:themeColor="text1" w:themeTint="FF" w:themeShade="FF"/>
              </w:rPr>
              <w:t>managers,</w:t>
            </w:r>
            <w:r w:rsidRPr="098F18CF" w:rsidR="001F75D7">
              <w:rPr>
                <w:color w:val="000000" w:themeColor="text1" w:themeTint="FF" w:themeShade="FF"/>
              </w:rPr>
              <w:t xml:space="preserve"> and entrepreneurs in the creative industries interested in</w:t>
            </w:r>
            <w:r w:rsidRPr="098F18CF" w:rsidR="6A00B4BA">
              <w:rPr>
                <w:color w:val="000000" w:themeColor="text1" w:themeTint="FF" w:themeShade="FF"/>
              </w:rPr>
              <w:t>..</w:t>
            </w:r>
            <w:r w:rsidRPr="098F18CF" w:rsidR="6A00B4BA">
              <w:rPr>
                <w:color w:val="000000" w:themeColor="text1" w:themeTint="FF" w:themeShade="FF"/>
              </w:rPr>
              <w:t>.</w:t>
            </w:r>
            <w:r w:rsidRPr="098F18CF" w:rsidR="001F75D7">
              <w:rPr>
                <w:color w:val="000000" w:themeColor="text1" w:themeTint="FF" w:themeShade="FF"/>
              </w:rPr>
              <w:t xml:space="preserve">It </w:t>
            </w:r>
            <w:r w:rsidRPr="098F18CF" w:rsidR="001F75D7">
              <w:rPr>
                <w:color w:val="000000" w:themeColor="text1" w:themeTint="FF" w:themeShade="FF"/>
              </w:rPr>
              <w:t>is also an excellent fit for individuals who are new to the creative sector or who aspire to work in it, and want to learn more about</w:t>
            </w:r>
            <w:r w:rsidRPr="098F18CF" w:rsidR="15EC84BC">
              <w:rPr>
                <w:color w:val="000000" w:themeColor="text1" w:themeTint="FF" w:themeShade="FF"/>
              </w:rPr>
              <w:t>...’</w:t>
            </w:r>
          </w:p>
          <w:p w:rsidR="098F18CF" w:rsidP="098F18CF" w:rsidRDefault="098F18CF" w14:paraId="4BCDAA94" w14:textId="161C91FE">
            <w:pPr>
              <w:rPr>
                <w:color w:val="000000" w:themeColor="text1" w:themeTint="FF" w:themeShade="FF"/>
              </w:rPr>
            </w:pPr>
          </w:p>
          <w:p w:rsidRPr="00F24817" w:rsidR="00B21F81" w:rsidP="001F75D7" w:rsidRDefault="00B21F81" w14:paraId="1B5F2791" w14:textId="6E18AD8B">
            <w:r w:rsidRPr="005409DF">
              <w:t xml:space="preserve">Level of experience: specify if level is </w:t>
            </w:r>
            <w:r w:rsidRPr="005409DF" w:rsidR="00BB2E7D">
              <w:t>beginners</w:t>
            </w:r>
            <w:r w:rsidRPr="005409DF">
              <w:t>/intermediate/</w:t>
            </w:r>
            <w:proofErr w:type="gramStart"/>
            <w:r w:rsidRPr="005409DF">
              <w:t>advanced</w:t>
            </w:r>
            <w:proofErr w:type="gramEnd"/>
          </w:p>
          <w:p w:rsidR="37FBC2FB" w:rsidP="37FBC2FB" w:rsidRDefault="37FBC2FB" w14:paraId="696FA731" w14:textId="7156D395">
            <w:pPr>
              <w:rPr>
                <w:highlight w:val="yellow"/>
              </w:rPr>
            </w:pPr>
          </w:p>
          <w:p w:rsidR="37FBC2FB" w:rsidP="098F18CF" w:rsidRDefault="37FBC2FB" w14:paraId="009AF502" w14:textId="6E0186E6" w14:noSpellErr="1">
            <w:pPr/>
          </w:p>
          <w:p w:rsidR="37FBC2FB" w:rsidP="098F18CF" w:rsidRDefault="37FBC2FB" w14:paraId="10360BE5" w14:textId="6E187CCD">
            <w:pPr/>
            <w:r w:rsidR="53C6A122">
              <w:rPr/>
              <w:t>Necessary experience: e.g. you will need to be comfortable using a sewing machine / have experience of drawing</w:t>
            </w:r>
          </w:p>
          <w:p w:rsidR="37FBC2FB" w:rsidP="098F18CF" w:rsidRDefault="37FBC2FB" w14:paraId="2441798D" w14:noSpellErr="1" w14:textId="4F165868">
            <w:pPr>
              <w:pStyle w:val="Normal"/>
              <w:rPr>
                <w:highlight w:val="yellow"/>
              </w:rPr>
            </w:pPr>
          </w:p>
          <w:p w:rsidRPr="00F24817" w:rsidR="5D795508" w:rsidP="001F75D7" w:rsidRDefault="5D795508" w14:paraId="7A9D495D" w14:textId="6EDC21C9">
            <w:pPr>
              <w:rPr>
                <w:rFonts w:eastAsia="Arial" w:cs="Arial"/>
                <w:color w:val="000000" w:themeColor="text1"/>
              </w:rPr>
            </w:pPr>
          </w:p>
        </w:tc>
      </w:tr>
    </w:tbl>
    <w:p w:rsidR="098F18CF" w:rsidP="098F18CF" w:rsidRDefault="098F18CF" w14:paraId="7BAB77E0" w14:textId="4514DE53">
      <w:pPr>
        <w:pStyle w:val="Normal"/>
        <w:ind w:left="360"/>
        <w:rPr>
          <w:rFonts w:eastAsia="Arial" w:cs="Arial"/>
          <w:color w:val="000000" w:themeColor="text1" w:themeTint="FF" w:themeShade="FF"/>
        </w:rPr>
      </w:pPr>
    </w:p>
    <w:p w:rsidR="098F18CF" w:rsidP="098F18CF" w:rsidRDefault="098F18CF" w14:paraId="2F4E58A6" w14:textId="569F86CB">
      <w:pPr>
        <w:pStyle w:val="Normal"/>
        <w:ind w:left="360"/>
        <w:rPr>
          <w:rFonts w:eastAsia="Arial" w:cs="Arial"/>
          <w:color w:val="000000" w:themeColor="text1" w:themeTint="FF" w:themeShade="FF"/>
        </w:rPr>
      </w:pPr>
    </w:p>
    <w:p w:rsidRPr="00F24817" w:rsidR="1BA84132" w:rsidP="001F75D7" w:rsidRDefault="001F75D7" w14:paraId="50C4DB18" w14:textId="430E3E25">
      <w:pPr>
        <w:pStyle w:val="ListParagraph"/>
        <w:numPr>
          <w:ilvl w:val="0"/>
          <w:numId w:val="15"/>
        </w:numPr>
        <w:rPr>
          <w:rFonts w:eastAsia="Arial" w:cs="Arial"/>
          <w:color w:val="000000" w:themeColor="text1"/>
        </w:rPr>
      </w:pPr>
      <w:r w:rsidRPr="098F18CF" w:rsidR="001F75D7">
        <w:rPr>
          <w:rFonts w:eastAsia="Arial" w:cs="Arial"/>
          <w:color w:val="000000" w:themeColor="text1" w:themeTint="FF" w:themeShade="FF"/>
        </w:rPr>
        <w:t>OUTCOMES</w:t>
      </w:r>
    </w:p>
    <w:p w:rsidRPr="00F24817" w:rsidR="001F75D7" w:rsidP="001F75D7" w:rsidRDefault="001F75D7" w14:paraId="2A3B5199" w14:textId="65C4DFB4">
      <w:pPr>
        <w:spacing w:after="0" w:line="240" w:lineRule="auto"/>
        <w:ind w:left="360"/>
        <w:rPr>
          <w:rFonts w:eastAsia="Times New Roman" w:cs="Times New Roman"/>
          <w:color w:val="000000"/>
        </w:rPr>
      </w:pPr>
      <w:r w:rsidRPr="098F18CF" w:rsidR="001F75D7">
        <w:rPr>
          <w:rFonts w:eastAsia="Times New Roman" w:cs="Times New Roman"/>
          <w:color w:val="000000" w:themeColor="text1" w:themeTint="FF" w:themeShade="FF"/>
        </w:rPr>
        <w:t xml:space="preserve">The </w:t>
      </w:r>
      <w:r w:rsidRPr="098F18CF" w:rsidR="00B21F81">
        <w:rPr>
          <w:rFonts w:eastAsia="Times New Roman" w:cs="Times New Roman"/>
          <w:color w:val="000000" w:themeColor="text1" w:themeTint="FF" w:themeShade="FF"/>
        </w:rPr>
        <w:t>course</w:t>
      </w:r>
      <w:r w:rsidRPr="098F18CF" w:rsidR="001F75D7">
        <w:rPr>
          <w:rFonts w:eastAsia="Times New Roman" w:cs="Times New Roman"/>
          <w:color w:val="000000" w:themeColor="text1" w:themeTint="FF" w:themeShade="FF"/>
        </w:rPr>
        <w:t xml:space="preserve"> outcomes depend on what the </w:t>
      </w:r>
      <w:r w:rsidRPr="098F18CF" w:rsidR="00B21F81">
        <w:rPr>
          <w:rFonts w:eastAsia="Times New Roman" w:cs="Times New Roman"/>
          <w:color w:val="000000" w:themeColor="text1" w:themeTint="FF" w:themeShade="FF"/>
        </w:rPr>
        <w:t>course</w:t>
      </w:r>
      <w:r w:rsidRPr="098F18CF" w:rsidR="001F75D7">
        <w:rPr>
          <w:rFonts w:eastAsia="Times New Roman" w:cs="Times New Roman"/>
          <w:color w:val="000000" w:themeColor="text1" w:themeTint="FF" w:themeShade="FF"/>
        </w:rPr>
        <w:t xml:space="preserve"> will cover. Please insert </w:t>
      </w:r>
      <w:r w:rsidRPr="098F18CF" w:rsidR="00775134">
        <w:rPr>
          <w:rFonts w:eastAsia="Times New Roman" w:cs="Times New Roman"/>
          <w:color w:val="000000" w:themeColor="text1" w:themeTint="FF" w:themeShade="FF"/>
        </w:rPr>
        <w:t>outcomes as</w:t>
      </w:r>
      <w:r w:rsidRPr="098F18CF" w:rsidR="001F75D7">
        <w:rPr>
          <w:rFonts w:eastAsia="Times New Roman" w:cs="Times New Roman"/>
          <w:color w:val="000000" w:themeColor="text1" w:themeTint="FF" w:themeShade="FF"/>
        </w:rPr>
        <w:t xml:space="preserve"> bullet points. Some examples are listed below as a prompt</w:t>
      </w:r>
      <w:r w:rsidRPr="098F18CF" w:rsidR="002A4F31">
        <w:rPr>
          <w:rFonts w:eastAsia="Times New Roman" w:cs="Times New Roman"/>
          <w:color w:val="000000" w:themeColor="text1" w:themeTint="FF" w:themeShade="FF"/>
        </w:rPr>
        <w:t xml:space="preserve"> however you should </w:t>
      </w:r>
      <w:r w:rsidRPr="098F18CF" w:rsidR="002A4F31">
        <w:rPr>
          <w:rFonts w:eastAsia="Times New Roman" w:cs="Times New Roman"/>
          <w:color w:val="000000" w:themeColor="text1" w:themeTint="FF" w:themeShade="FF"/>
        </w:rPr>
        <w:t>come up with</w:t>
      </w:r>
      <w:r w:rsidRPr="098F18CF" w:rsidR="002A4F31">
        <w:rPr>
          <w:rFonts w:eastAsia="Times New Roman" w:cs="Times New Roman"/>
          <w:color w:val="000000" w:themeColor="text1" w:themeTint="FF" w:themeShade="FF"/>
        </w:rPr>
        <w:t xml:space="preserve"> your own outcomes</w:t>
      </w:r>
      <w:r w:rsidRPr="098F18CF" w:rsidR="001F75D7">
        <w:rPr>
          <w:rFonts w:eastAsia="Times New Roman" w:cs="Times New Roman"/>
          <w:color w:val="000000" w:themeColor="text1" w:themeTint="FF" w:themeShade="FF"/>
        </w:rPr>
        <w:t xml:space="preserve">. Please ensure the outcomes are realistic </w:t>
      </w:r>
      <w:r w:rsidRPr="098F18CF" w:rsidR="00B21F81">
        <w:rPr>
          <w:rFonts w:eastAsia="Times New Roman" w:cs="Times New Roman"/>
          <w:color w:val="000000" w:themeColor="text1" w:themeTint="FF" w:themeShade="FF"/>
        </w:rPr>
        <w:t>given the duration of the course.</w:t>
      </w:r>
      <w:r w:rsidRPr="098F18CF" w:rsidR="7BB3C8FD">
        <w:rPr>
          <w:rFonts w:eastAsia="Times New Roman" w:cs="Times New Roman"/>
          <w:color w:val="000000" w:themeColor="text1" w:themeTint="FF" w:themeShade="FF"/>
        </w:rPr>
        <w:t xml:space="preserve"> Only list things everyone doing the course will be able to do, consider the wording to make sure it is realistic. </w:t>
      </w:r>
      <w:r w:rsidRPr="098F18CF" w:rsidR="6DFAD731">
        <w:rPr>
          <w:rFonts w:eastAsia="Times New Roman" w:cs="Times New Roman"/>
          <w:color w:val="000000" w:themeColor="text1" w:themeTint="FF" w:themeShade="FF"/>
        </w:rPr>
        <w:t>E.g.</w:t>
      </w:r>
      <w:r w:rsidRPr="098F18CF" w:rsidR="7BB3C8FD">
        <w:rPr>
          <w:rFonts w:eastAsia="Times New Roman" w:cs="Times New Roman"/>
          <w:color w:val="000000" w:themeColor="text1" w:themeTint="FF" w:themeShade="FF"/>
        </w:rPr>
        <w:t xml:space="preserve">, not everyone will make a bag, but everyone will know how to.   </w:t>
      </w:r>
    </w:p>
    <w:p w:rsidRPr="00F24817" w:rsidR="001F75D7" w:rsidP="098F18CF" w:rsidRDefault="001F75D7" w14:paraId="40B634A5" w14:textId="06BF895D" w14:noSpellErr="1">
      <w:pPr>
        <w:pStyle w:val="Normal"/>
        <w:spacing w:after="0" w:line="240" w:lineRule="auto"/>
        <w:ind w:left="360"/>
        <w:rPr>
          <w:rFonts w:eastAsia="Times New Roman" w:cs="Times New Roman"/>
          <w:color w:val="000000"/>
        </w:rPr>
      </w:pPr>
    </w:p>
    <w:p w:rsidR="7BB3C8FD" w:rsidP="03B9F88E" w:rsidRDefault="7BB3C8FD" w14:paraId="7DB63116" w14:textId="53BC093F">
      <w:pPr>
        <w:pStyle w:val="Normal"/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03B9F88E" w:rsidR="7BB3C8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This section is </w:t>
      </w:r>
      <w:r w:rsidRPr="03B9F88E" w:rsidR="7BB3C8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very helpful</w:t>
      </w:r>
      <w:r w:rsidRPr="03B9F88E" w:rsidR="7BB3C8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especially when students are comparing courses. It also supports our Customer Service Team when making recommendations and answering queries.</w:t>
      </w:r>
    </w:p>
    <w:p w:rsidRPr="00F24817" w:rsidR="001F75D7" w:rsidP="03B9F88E" w:rsidRDefault="001F75D7" w14:paraId="7F6D72D5" w14:textId="47717F91">
      <w:pPr>
        <w:pStyle w:val="ListParagraph"/>
        <w:spacing w:after="0" w:line="240" w:lineRule="auto"/>
        <w:rPr>
          <w:rFonts w:eastAsia="Times New Roman" w:cs="Times New Roman"/>
          <w:color w:val="000000"/>
          <w:highlight w:val="yell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Pr="00F24817" w:rsidR="6D291BB4" w:rsidTr="098F18CF" w14:paraId="6A93FF6B" w14:textId="77777777">
        <w:trPr>
          <w:trHeight w:val="1833"/>
        </w:trPr>
        <w:tc>
          <w:tcPr>
            <w:tcW w:w="9015" w:type="dxa"/>
            <w:tcMar/>
          </w:tcPr>
          <w:p w:rsidR="173AEB04" w:rsidP="6D291BB4" w:rsidRDefault="00B21F81" w14:paraId="1C442E6F" w14:textId="46B2BFAF">
            <w:pPr>
              <w:rPr>
                <w:rFonts w:eastAsia="Arial" w:cs="Arial"/>
                <w:color w:val="000000" w:themeColor="text1"/>
              </w:rPr>
            </w:pPr>
            <w:r w:rsidRPr="098F18CF" w:rsidR="21D7CACA">
              <w:rPr>
                <w:rFonts w:eastAsia="Arial" w:cs="Arial"/>
                <w:color w:val="000000" w:themeColor="text1" w:themeTint="FF" w:themeShade="FF"/>
              </w:rPr>
              <w:t xml:space="preserve">E.g. </w:t>
            </w:r>
            <w:r w:rsidRPr="098F18CF" w:rsidR="00B21F81">
              <w:rPr>
                <w:rFonts w:eastAsia="Arial" w:cs="Arial"/>
                <w:color w:val="000000" w:themeColor="text1" w:themeTint="FF" w:themeShade="FF"/>
              </w:rPr>
              <w:t>By the end of the course, students should</w:t>
            </w:r>
            <w:r w:rsidRPr="098F18CF" w:rsidR="28B2C5D7">
              <w:rPr>
                <w:rFonts w:eastAsia="Arial" w:cs="Arial"/>
                <w:color w:val="000000" w:themeColor="text1" w:themeTint="FF" w:themeShade="FF"/>
              </w:rPr>
              <w:t xml:space="preserve"> be able to</w:t>
            </w:r>
            <w:r w:rsidRPr="098F18CF" w:rsidR="0A429D7F">
              <w:rPr>
                <w:rFonts w:eastAsia="Arial" w:cs="Arial"/>
                <w:color w:val="000000" w:themeColor="text1" w:themeTint="FF" w:themeShade="FF"/>
              </w:rPr>
              <w:t>:</w:t>
            </w:r>
          </w:p>
          <w:p w:rsidR="00775134" w:rsidP="005409DF" w:rsidRDefault="00775134" w14:paraId="49A0E5B5" w14:textId="3C99304A">
            <w:pPr>
              <w:pStyle w:val="ListParagraph"/>
              <w:ind w:left="1440"/>
              <w:rPr>
                <w:rFonts w:eastAsia="Arial" w:cs="Arial"/>
                <w:color w:val="000000" w:themeColor="text1"/>
              </w:rPr>
            </w:pPr>
          </w:p>
          <w:p w:rsidRPr="005409DF" w:rsidR="001F75D7" w:rsidP="005409DF" w:rsidRDefault="005409DF" w14:paraId="109D2549" w14:textId="677B5B7B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000000" w:themeColor="text1"/>
              </w:rPr>
            </w:pPr>
            <w:r w:rsidRPr="098F18CF" w:rsidR="23B02860">
              <w:rPr>
                <w:rFonts w:eastAsia="Arial" w:cs="Arial"/>
                <w:color w:val="000000" w:themeColor="text1" w:themeTint="FF" w:themeShade="FF"/>
              </w:rPr>
              <w:t>Identify</w:t>
            </w:r>
            <w:r w:rsidRPr="098F18CF" w:rsidR="005409DF">
              <w:rPr>
                <w:rFonts w:eastAsia="Arial" w:cs="Arial"/>
                <w:color w:val="000000" w:themeColor="text1" w:themeTint="FF" w:themeShade="FF"/>
              </w:rPr>
              <w:t xml:space="preserve"> the practical aspects of running </w:t>
            </w:r>
            <w:r w:rsidRPr="098F18CF" w:rsidR="09DD4C6A">
              <w:rPr>
                <w:rFonts w:eastAsia="Arial" w:cs="Arial"/>
                <w:color w:val="000000" w:themeColor="text1" w:themeTint="FF" w:themeShade="FF"/>
              </w:rPr>
              <w:t>thei</w:t>
            </w:r>
            <w:r w:rsidRPr="098F18CF" w:rsidR="005409DF">
              <w:rPr>
                <w:rFonts w:eastAsia="Arial" w:cs="Arial"/>
                <w:color w:val="000000" w:themeColor="text1" w:themeTint="FF" w:themeShade="FF"/>
              </w:rPr>
              <w:t xml:space="preserve">r own </w:t>
            </w:r>
            <w:r w:rsidRPr="098F18CF" w:rsidR="005409DF">
              <w:rPr>
                <w:rFonts w:eastAsia="Arial" w:cs="Arial"/>
                <w:color w:val="000000" w:themeColor="text1" w:themeTint="FF" w:themeShade="FF"/>
              </w:rPr>
              <w:t>business</w:t>
            </w:r>
          </w:p>
          <w:p w:rsidRPr="005409DF" w:rsidR="00BB2E7D" w:rsidP="00775134" w:rsidRDefault="00BB2E7D" w14:paraId="5A7D2BF5" w14:textId="6E3A4304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 xml:space="preserve">Understand industry critical </w:t>
            </w:r>
            <w:proofErr w:type="gramStart"/>
            <w:r w:rsidRPr="005409DF">
              <w:rPr>
                <w:rFonts w:eastAsia="Arial" w:cs="Arial"/>
                <w:color w:val="000000" w:themeColor="text1"/>
              </w:rPr>
              <w:t>paths</w:t>
            </w:r>
            <w:proofErr w:type="gramEnd"/>
          </w:p>
          <w:p w:rsidRPr="005409DF" w:rsidR="00BB2E7D" w:rsidP="00775134" w:rsidRDefault="00775134" w14:paraId="4C29F4ED" w14:textId="321960BE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 xml:space="preserve">Create a manageable product </w:t>
            </w:r>
            <w:proofErr w:type="gramStart"/>
            <w:r w:rsidRPr="005409DF">
              <w:rPr>
                <w:rFonts w:eastAsia="Arial" w:cs="Arial"/>
                <w:color w:val="000000" w:themeColor="text1"/>
              </w:rPr>
              <w:t>offering</w:t>
            </w:r>
            <w:proofErr w:type="gramEnd"/>
          </w:p>
          <w:p w:rsidRPr="005409DF" w:rsidR="00775134" w:rsidP="00775134" w:rsidRDefault="00775134" w14:paraId="12A12F92" w14:textId="284700CD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 xml:space="preserve">Create a tech </w:t>
            </w:r>
            <w:proofErr w:type="gramStart"/>
            <w:r w:rsidRPr="005409DF">
              <w:rPr>
                <w:rFonts w:eastAsia="Arial" w:cs="Arial"/>
                <w:color w:val="000000" w:themeColor="text1"/>
              </w:rPr>
              <w:t>sheet</w:t>
            </w:r>
            <w:proofErr w:type="gramEnd"/>
          </w:p>
          <w:p w:rsidRPr="005409DF" w:rsidR="00775134" w:rsidP="00775134" w:rsidRDefault="00775134" w14:paraId="46F67B02" w14:textId="32C0BE62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000000" w:themeColor="text1"/>
              </w:rPr>
            </w:pPr>
            <w:r w:rsidRPr="098F18CF" w:rsidR="00775134">
              <w:rPr>
                <w:rFonts w:eastAsia="Arial" w:cs="Arial"/>
                <w:color w:val="000000" w:themeColor="text1" w:themeTint="FF" w:themeShade="FF"/>
              </w:rPr>
              <w:t xml:space="preserve">Understand </w:t>
            </w:r>
            <w:r w:rsidRPr="098F18CF" w:rsidR="402D3F6B">
              <w:rPr>
                <w:rFonts w:eastAsia="Arial" w:cs="Arial"/>
                <w:color w:val="000000" w:themeColor="text1" w:themeTint="FF" w:themeShade="FF"/>
              </w:rPr>
              <w:t>a</w:t>
            </w:r>
            <w:r w:rsidRPr="098F18CF" w:rsidR="00775134">
              <w:rPr>
                <w:rFonts w:eastAsia="Arial" w:cs="Arial"/>
                <w:color w:val="000000" w:themeColor="text1" w:themeTint="FF" w:themeShade="FF"/>
              </w:rPr>
              <w:t xml:space="preserve"> </w:t>
            </w:r>
            <w:r w:rsidRPr="098F18CF" w:rsidR="00775134">
              <w:rPr>
                <w:rFonts w:eastAsia="Arial" w:cs="Arial"/>
                <w:color w:val="000000" w:themeColor="text1" w:themeTint="FF" w:themeShade="FF"/>
              </w:rPr>
              <w:t>customer</w:t>
            </w:r>
          </w:p>
          <w:p w:rsidRPr="005409DF" w:rsidR="00775134" w:rsidP="00775134" w:rsidRDefault="00775134" w14:paraId="33C0A655" w14:textId="0F62963E">
            <w:pPr>
              <w:pStyle w:val="ListParagraph"/>
              <w:numPr>
                <w:ilvl w:val="0"/>
                <w:numId w:val="23"/>
              </w:num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Develop a range plan and price offer…</w:t>
            </w:r>
          </w:p>
          <w:p w:rsidRPr="00F24817" w:rsidR="001F75D7" w:rsidP="001F75D7" w:rsidRDefault="001F75D7" w14:paraId="4FD83612" w14:textId="77777777" w14:noSpellErr="1">
            <w:pPr>
              <w:pStyle w:val="ListParagraph"/>
              <w:rPr>
                <w:rFonts w:eastAsia="Arial" w:cs="Arial"/>
                <w:color w:val="000000" w:themeColor="text1"/>
              </w:rPr>
            </w:pPr>
          </w:p>
          <w:p w:rsidR="54307A09" w:rsidP="098F18CF" w:rsidRDefault="54307A09" w14:paraId="295CC432" w14:textId="52EB5A82">
            <w:pPr>
              <w:pStyle w:val="Normal"/>
              <w:ind w:left="0"/>
              <w:rPr>
                <w:rFonts w:eastAsia="Arial" w:cs="Arial"/>
                <w:color w:val="000000" w:themeColor="text1" w:themeTint="FF" w:themeShade="FF"/>
              </w:rPr>
            </w:pPr>
            <w:r w:rsidRPr="098F18CF" w:rsidR="54307A09">
              <w:rPr>
                <w:rFonts w:eastAsia="Arial" w:cs="Arial"/>
                <w:color w:val="000000" w:themeColor="text1" w:themeTint="FF" w:themeShade="FF"/>
              </w:rPr>
              <w:t>Make sure this is what EVERYONE will do</w:t>
            </w:r>
          </w:p>
          <w:p w:rsidRPr="00F24817" w:rsidR="001F75D7" w:rsidP="001F75D7" w:rsidRDefault="001F75D7" w14:paraId="59ED141D" w14:textId="77777777">
            <w:pPr>
              <w:pStyle w:val="ListParagraph"/>
              <w:rPr>
                <w:rFonts w:eastAsia="Arial" w:cs="Arial"/>
                <w:color w:val="000000" w:themeColor="text1"/>
                <w:highlight w:val="yellow"/>
              </w:rPr>
            </w:pPr>
          </w:p>
          <w:p w:rsidRPr="00F24817" w:rsidR="001F75D7" w:rsidP="001F75D7" w:rsidRDefault="001F75D7" w14:paraId="20D82240" w14:textId="349F2F79">
            <w:pPr>
              <w:pStyle w:val="ListParagraph"/>
              <w:rPr>
                <w:rFonts w:eastAsia="Arial" w:cs="Arial"/>
                <w:color w:val="000000" w:themeColor="text1"/>
                <w:highlight w:val="yellow"/>
              </w:rPr>
            </w:pPr>
          </w:p>
        </w:tc>
      </w:tr>
    </w:tbl>
    <w:p w:rsidRPr="00F24817" w:rsidR="6D291BB4" w:rsidP="6D291BB4" w:rsidRDefault="6D291BB4" w14:paraId="5E8B16BD" w14:textId="19618F01">
      <w:pPr>
        <w:rPr>
          <w:rFonts w:eastAsia="Arial" w:cs="Arial"/>
          <w:color w:val="000000" w:themeColor="text1"/>
        </w:rPr>
      </w:pPr>
    </w:p>
    <w:p w:rsidR="1BA84132" w:rsidP="001F75D7" w:rsidRDefault="001F75D7" w14:paraId="1983F2F3" w14:textId="3D21B126">
      <w:pPr>
        <w:pStyle w:val="ListParagraph"/>
        <w:numPr>
          <w:ilvl w:val="0"/>
          <w:numId w:val="15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>MATERIALS</w:t>
      </w:r>
    </w:p>
    <w:p w:rsidRPr="00F24817" w:rsidR="00F24817" w:rsidP="00F24817" w:rsidRDefault="00F24817" w14:paraId="5095E3BB" w14:textId="77777777">
      <w:pPr>
        <w:pStyle w:val="ListParagraph"/>
        <w:rPr>
          <w:rFonts w:eastAsia="Arial" w:cs="Arial"/>
          <w:color w:val="000000" w:themeColor="text1"/>
        </w:rPr>
      </w:pPr>
    </w:p>
    <w:p w:rsidRPr="00F24817" w:rsidR="001F75D7" w:rsidP="00F24817" w:rsidRDefault="0098586C" w14:paraId="38F8ADBB" w14:textId="1646E7D6">
      <w:pPr>
        <w:pStyle w:val="ListParagraph"/>
        <w:numPr>
          <w:ilvl w:val="0"/>
          <w:numId w:val="20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>Essential materials (no need to edit this part)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Pr="00F24817" w:rsidR="001F75D7" w:rsidTr="37FBC2FB" w14:paraId="176340A0" w14:textId="77777777">
        <w:trPr>
          <w:trHeight w:val="2337"/>
        </w:trPr>
        <w:tc>
          <w:tcPr>
            <w:tcW w:w="9090" w:type="dxa"/>
          </w:tcPr>
          <w:p w:rsidRPr="00F24817" w:rsidR="001F75D7" w:rsidP="001F75D7" w:rsidRDefault="001F75D7" w14:paraId="7DFEF0CF" w14:textId="77777777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  <w:p w:rsidRPr="00F24817" w:rsidR="001F75D7" w:rsidP="001F75D7" w:rsidRDefault="001F75D7" w14:paraId="16F111BF" w14:textId="24CF3A28">
            <w:pPr>
              <w:rPr>
                <w:rFonts w:eastAsia="Arial" w:cs="Arial"/>
                <w:b/>
                <w:bCs/>
                <w:color w:val="000000" w:themeColor="text1"/>
              </w:rPr>
            </w:pPr>
            <w:r w:rsidRPr="37FBC2FB">
              <w:rPr>
                <w:rFonts w:eastAsia="Arial" w:cs="Arial"/>
                <w:b/>
                <w:bCs/>
                <w:color w:val="000000" w:themeColor="text1"/>
              </w:rPr>
              <w:t xml:space="preserve">To take part </w:t>
            </w:r>
            <w:r w:rsidRPr="37FBC2FB" w:rsidR="7CB7C3A8">
              <w:rPr>
                <w:rFonts w:eastAsia="Arial" w:cs="Arial"/>
                <w:b/>
                <w:bCs/>
                <w:color w:val="000000" w:themeColor="text1"/>
              </w:rPr>
              <w:t>in</w:t>
            </w:r>
            <w:r w:rsidRPr="37FBC2FB">
              <w:rPr>
                <w:rFonts w:eastAsia="Arial" w:cs="Arial"/>
                <w:b/>
                <w:bCs/>
                <w:color w:val="000000" w:themeColor="text1"/>
              </w:rPr>
              <w:t xml:space="preserve"> this </w:t>
            </w:r>
            <w:r w:rsidRPr="37FBC2FB" w:rsidR="007C1884">
              <w:rPr>
                <w:rFonts w:eastAsia="Arial" w:cs="Arial"/>
                <w:b/>
                <w:bCs/>
                <w:color w:val="000000" w:themeColor="text1"/>
              </w:rPr>
              <w:t>online</w:t>
            </w:r>
            <w:r w:rsidRPr="37FBC2FB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37FBC2FB" w:rsidR="007C1884">
              <w:rPr>
                <w:rFonts w:eastAsia="Arial" w:cs="Arial"/>
                <w:b/>
                <w:bCs/>
                <w:color w:val="000000" w:themeColor="text1"/>
              </w:rPr>
              <w:t>course</w:t>
            </w:r>
            <w:r w:rsidRPr="37FBC2FB">
              <w:rPr>
                <w:rFonts w:eastAsia="Arial" w:cs="Arial"/>
                <w:b/>
                <w:bCs/>
                <w:color w:val="000000" w:themeColor="text1"/>
              </w:rPr>
              <w:t xml:space="preserve"> you will need:</w:t>
            </w:r>
          </w:p>
          <w:p w:rsidRPr="00F24817" w:rsidR="001F75D7" w:rsidP="001F75D7" w:rsidRDefault="001F75D7" w14:paraId="18427200" w14:textId="77777777">
            <w:pPr>
              <w:rPr>
                <w:rFonts w:eastAsia="Arial" w:cs="Arial"/>
                <w:color w:val="000000" w:themeColor="text1"/>
              </w:rPr>
            </w:pPr>
          </w:p>
          <w:p w:rsidRPr="00F24817" w:rsidR="001F75D7" w:rsidP="001F75D7" w:rsidRDefault="001F75D7" w14:paraId="39427DD7" w14:textId="77777777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color w:val="000000" w:themeColor="text1"/>
              </w:rPr>
            </w:pPr>
            <w:r w:rsidRPr="37FBC2FB">
              <w:rPr>
                <w:rFonts w:eastAsia="Arial" w:cs="Arial"/>
                <w:color w:val="000000" w:themeColor="text1"/>
              </w:rPr>
              <w:t>An up-to-date web browser (we recommend Chrome)</w:t>
            </w:r>
          </w:p>
          <w:p w:rsidRPr="00F24817" w:rsidR="001F75D7" w:rsidP="001F75D7" w:rsidRDefault="001F75D7" w14:paraId="46E27673" w14:textId="77777777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color w:val="000000" w:themeColor="text1"/>
              </w:rPr>
            </w:pPr>
            <w:r w:rsidRPr="37FBC2FB">
              <w:rPr>
                <w:rFonts w:eastAsia="Arial" w:cs="Arial"/>
                <w:color w:val="000000" w:themeColor="text1"/>
              </w:rPr>
              <w:t>Microphone and headphones (a headset with a microphone function is recommended. The built-in microphone in your device would also be fine)</w:t>
            </w:r>
          </w:p>
          <w:p w:rsidRPr="00F24817" w:rsidR="001F75D7" w:rsidP="001F75D7" w:rsidRDefault="001F75D7" w14:paraId="78E6EF58" w14:textId="77777777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color w:val="000000" w:themeColor="text1"/>
              </w:rPr>
            </w:pPr>
            <w:r w:rsidRPr="37FBC2FB">
              <w:rPr>
                <w:rFonts w:eastAsia="Arial" w:cs="Arial"/>
                <w:color w:val="000000" w:themeColor="text1"/>
              </w:rPr>
              <w:t>Webcam</w:t>
            </w:r>
          </w:p>
          <w:p w:rsidRPr="00F24817" w:rsidR="001F75D7" w:rsidP="001F75D7" w:rsidRDefault="001F75D7" w14:paraId="4E78ED71" w14:textId="77777777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color w:val="000000" w:themeColor="text1"/>
              </w:rPr>
            </w:pPr>
            <w:r w:rsidRPr="37FBC2FB">
              <w:rPr>
                <w:rFonts w:eastAsia="Arial" w:cs="Arial"/>
                <w:color w:val="000000" w:themeColor="text1"/>
              </w:rPr>
              <w:t xml:space="preserve">Strong Internet connection - we recommend a minimum of 2 Mbps download, and 1 Mbps upload, faster if possible. You can test your network speed here - </w:t>
            </w:r>
            <w:hyperlink r:id="rId11">
              <w:r w:rsidRPr="37FBC2FB">
                <w:rPr>
                  <w:rStyle w:val="Hyperlink"/>
                  <w:rFonts w:eastAsia="Arial" w:cs="Arial"/>
                  <w:color w:val="000000" w:themeColor="text1"/>
                </w:rPr>
                <w:t>https://www.speedtest.net</w:t>
              </w:r>
            </w:hyperlink>
          </w:p>
          <w:p w:rsidRPr="00F24817" w:rsidR="001F75D7" w:rsidP="001F75D7" w:rsidRDefault="001F75D7" w14:paraId="1B834E65" w14:textId="77777777">
            <w:pPr>
              <w:rPr>
                <w:rFonts w:eastAsia="Arial" w:cs="Arial"/>
                <w:color w:val="000000" w:themeColor="text1"/>
              </w:rPr>
            </w:pPr>
          </w:p>
        </w:tc>
      </w:tr>
    </w:tbl>
    <w:p w:rsidR="001F75D7" w:rsidP="001F75D7" w:rsidRDefault="001F75D7" w14:paraId="196CFC98" w14:textId="5507D4DD">
      <w:pPr>
        <w:rPr>
          <w:rFonts w:eastAsia="Arial" w:cs="Arial"/>
          <w:color w:val="000000" w:themeColor="text1"/>
        </w:rPr>
      </w:pPr>
    </w:p>
    <w:p w:rsidRPr="00F24817" w:rsidR="0098586C" w:rsidP="00F24817" w:rsidRDefault="00BB2E7D" w14:paraId="36E49B26" w14:textId="5AFF6914">
      <w:pPr>
        <w:pStyle w:val="ListParagraph"/>
        <w:numPr>
          <w:ilvl w:val="0"/>
          <w:numId w:val="20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>Recommended m</w:t>
      </w:r>
      <w:r w:rsidRPr="37FBC2FB" w:rsidR="0098586C">
        <w:rPr>
          <w:rFonts w:eastAsia="Arial" w:cs="Arial"/>
          <w:color w:val="000000" w:themeColor="text1"/>
        </w:rPr>
        <w:t xml:space="preserve">aterials </w:t>
      </w: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9065"/>
      </w:tblGrid>
      <w:tr w:rsidRPr="00F24817" w:rsidR="0098586C" w:rsidTr="37FBC2FB" w14:paraId="1E0B87DC" w14:textId="77777777">
        <w:trPr>
          <w:trHeight w:val="1340"/>
        </w:trPr>
        <w:tc>
          <w:tcPr>
            <w:tcW w:w="9065" w:type="dxa"/>
          </w:tcPr>
          <w:p w:rsidRPr="005409DF" w:rsidR="00BB2E7D" w:rsidP="00BB2E7D" w:rsidRDefault="00BB2E7D" w14:paraId="673E3A86" w14:textId="77777777">
            <w:pPr>
              <w:widowControl w:val="0"/>
              <w:suppressAutoHyphens/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A notebook</w:t>
            </w:r>
          </w:p>
          <w:p w:rsidRPr="005409DF" w:rsidR="00BB2E7D" w:rsidP="00BB2E7D" w:rsidRDefault="00BB2E7D" w14:paraId="58AA37C4" w14:textId="77777777">
            <w:pPr>
              <w:widowControl w:val="0"/>
              <w:suppressAutoHyphens/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A pen</w:t>
            </w:r>
          </w:p>
          <w:p w:rsidRPr="005409DF" w:rsidR="00BB2E7D" w:rsidP="00BB2E7D" w:rsidRDefault="00BB2E7D" w14:paraId="481C4106" w14:textId="77777777">
            <w:pPr>
              <w:widowControl w:val="0"/>
              <w:suppressAutoHyphens/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A mobile phone with camera</w:t>
            </w:r>
          </w:p>
          <w:p w:rsidRPr="00F24817" w:rsidR="00BB2E7D" w:rsidP="00BB2E7D" w:rsidRDefault="00BB2E7D" w14:paraId="74669268" w14:textId="311BD966">
            <w:pPr>
              <w:widowControl w:val="0"/>
              <w:suppressAutoHyphens/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etc</w:t>
            </w:r>
          </w:p>
        </w:tc>
      </w:tr>
    </w:tbl>
    <w:p w:rsidRPr="00F24817" w:rsidR="0098586C" w:rsidP="001F75D7" w:rsidRDefault="0098586C" w14:paraId="63FA8622" w14:textId="69C36A31">
      <w:pPr>
        <w:rPr>
          <w:rFonts w:eastAsia="Arial" w:cs="Arial"/>
          <w:color w:val="000000" w:themeColor="text1"/>
        </w:rPr>
      </w:pPr>
    </w:p>
    <w:p w:rsidRPr="00F24817" w:rsidR="0098586C" w:rsidP="001F75D7" w:rsidRDefault="0098586C" w14:paraId="08CDD9EF" w14:textId="77777777">
      <w:pPr>
        <w:rPr>
          <w:rFonts w:eastAsia="Arial" w:cs="Arial"/>
          <w:color w:val="000000" w:themeColor="text1"/>
        </w:rPr>
      </w:pPr>
    </w:p>
    <w:p w:rsidRPr="00F24817" w:rsidR="1BA84132" w:rsidP="0098586C" w:rsidRDefault="0098586C" w14:paraId="3144CB2F" w14:textId="7518D938">
      <w:pPr>
        <w:pStyle w:val="ListParagraph"/>
        <w:numPr>
          <w:ilvl w:val="0"/>
          <w:numId w:val="15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 xml:space="preserve">DETAILS </w:t>
      </w:r>
    </w:p>
    <w:p w:rsidRPr="00F24817" w:rsidR="457EDC7C" w:rsidP="0098586C" w:rsidRDefault="0098586C" w14:paraId="1D9974FF" w14:textId="536862B3">
      <w:pPr>
        <w:ind w:left="360"/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 xml:space="preserve">Please list 4-5 bullet points that summarise the topic covered. This will show as quick summary on the </w:t>
      </w:r>
      <w:r w:rsidRPr="37FBC2FB" w:rsidR="007C1884">
        <w:rPr>
          <w:rFonts w:eastAsia="Arial" w:cs="Arial"/>
          <w:color w:val="000000" w:themeColor="text1"/>
        </w:rPr>
        <w:t>course</w:t>
      </w:r>
      <w:r w:rsidRPr="37FBC2FB">
        <w:rPr>
          <w:rFonts w:eastAsia="Arial" w:cs="Arial"/>
          <w:color w:val="000000" w:themeColor="text1"/>
        </w:rPr>
        <w:t xml:space="preserve"> webpage</w:t>
      </w:r>
      <w:r w:rsidRPr="37FBC2FB" w:rsidR="00E73785">
        <w:rPr>
          <w:rFonts w:eastAsia="Arial" w:cs="Arial"/>
          <w:color w:val="000000" w:themeColor="text1"/>
        </w:rPr>
        <w:t>.</w:t>
      </w:r>
    </w:p>
    <w:p w:rsidRPr="00F24817" w:rsidR="0098586C" w:rsidP="0098586C" w:rsidRDefault="0098586C" w14:paraId="67F24327" w14:textId="77777777">
      <w:pPr>
        <w:ind w:left="360"/>
        <w:rPr>
          <w:rFonts w:eastAsia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Pr="00F24817" w:rsidR="6D291BB4" w:rsidTr="37FBC2FB" w14:paraId="4D72EA03" w14:textId="77777777">
        <w:tc>
          <w:tcPr>
            <w:tcW w:w="9015" w:type="dxa"/>
          </w:tcPr>
          <w:p w:rsidRPr="00F24817" w:rsidR="457EDC7C" w:rsidP="6D291BB4" w:rsidRDefault="2E0ECA42" w14:paraId="16834F90" w14:textId="5F55CC88">
            <w:pPr>
              <w:rPr>
                <w:rFonts w:eastAsia="Arial" w:cs="Arial"/>
                <w:color w:val="000000" w:themeColor="text1"/>
              </w:rPr>
            </w:pPr>
            <w:r w:rsidRPr="37FBC2FB">
              <w:rPr>
                <w:rFonts w:eastAsia="Arial" w:cs="Arial"/>
                <w:color w:val="000000" w:themeColor="text1"/>
              </w:rPr>
              <w:lastRenderedPageBreak/>
              <w:t>Topics to be covered:</w:t>
            </w:r>
          </w:p>
          <w:p w:rsidRPr="00F24817" w:rsidR="0098586C" w:rsidP="6D291BB4" w:rsidRDefault="0098586C" w14:paraId="799461F5" w14:textId="77777777">
            <w:pPr>
              <w:rPr>
                <w:rFonts w:eastAsia="Arial" w:cs="Arial"/>
                <w:color w:val="000000" w:themeColor="text1"/>
              </w:rPr>
            </w:pPr>
          </w:p>
          <w:p w:rsidRPr="005409DF" w:rsidR="00BB2E7D" w:rsidP="00BB2E7D" w:rsidRDefault="00BB2E7D" w14:paraId="6DC1DB31" w14:textId="14EB32BF">
            <w:p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1 Business Foundations</w:t>
            </w:r>
          </w:p>
          <w:p w:rsidRPr="005409DF" w:rsidR="00BB2E7D" w:rsidP="00BB2E7D" w:rsidRDefault="00BB2E7D" w14:paraId="24FDBECA" w14:textId="7BB447A6">
            <w:p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2 Product Development and Marketing</w:t>
            </w:r>
          </w:p>
          <w:p w:rsidRPr="005409DF" w:rsidR="00BB2E7D" w:rsidP="00BB2E7D" w:rsidRDefault="00BB2E7D" w14:paraId="7E02E51D" w14:textId="49CE83E7">
            <w:p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3 Commercial</w:t>
            </w:r>
          </w:p>
          <w:p w:rsidRPr="005409DF" w:rsidR="00BB2E7D" w:rsidP="00BB2E7D" w:rsidRDefault="00BB2E7D" w14:paraId="73837678" w14:textId="2B89B5B2">
            <w:p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4 Production and Logistics</w:t>
            </w:r>
          </w:p>
          <w:p w:rsidRPr="00F24817" w:rsidR="0098586C" w:rsidP="00BB2E7D" w:rsidRDefault="00BB2E7D" w14:paraId="443604CE" w14:textId="3A5F5A33">
            <w:p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5 Finance</w:t>
            </w:r>
          </w:p>
          <w:p w:rsidRPr="00F24817" w:rsidR="0098586C" w:rsidP="0098586C" w:rsidRDefault="0098586C" w14:paraId="61EF6371" w14:textId="77777777">
            <w:pPr>
              <w:rPr>
                <w:rFonts w:eastAsia="Arial" w:cs="Arial"/>
                <w:color w:val="000000" w:themeColor="text1"/>
              </w:rPr>
            </w:pPr>
          </w:p>
          <w:p w:rsidRPr="00F24817" w:rsidR="0098586C" w:rsidP="0098586C" w:rsidRDefault="0098586C" w14:paraId="6109A4FD" w14:textId="77777777">
            <w:pPr>
              <w:rPr>
                <w:rFonts w:eastAsia="Arial" w:cs="Arial"/>
                <w:color w:val="000000" w:themeColor="text1"/>
              </w:rPr>
            </w:pPr>
          </w:p>
          <w:p w:rsidRPr="00F24817" w:rsidR="0098586C" w:rsidP="0098586C" w:rsidRDefault="0098586C" w14:paraId="023A9A3F" w14:textId="37C6CF40">
            <w:pPr>
              <w:rPr>
                <w:rFonts w:eastAsia="Arial" w:cs="Arial"/>
                <w:color w:val="000000" w:themeColor="text1"/>
              </w:rPr>
            </w:pPr>
          </w:p>
        </w:tc>
      </w:tr>
    </w:tbl>
    <w:p w:rsidRPr="00F24817" w:rsidR="6D291BB4" w:rsidP="6D291BB4" w:rsidRDefault="6D291BB4" w14:paraId="17A6E24D" w14:textId="04554C38">
      <w:pPr>
        <w:rPr>
          <w:rFonts w:eastAsia="Arial" w:cs="Arial"/>
          <w:color w:val="000000" w:themeColor="text1"/>
        </w:rPr>
      </w:pPr>
    </w:p>
    <w:p w:rsidR="4F1E8AE8" w:rsidP="37FBC2FB" w:rsidRDefault="4F1E8AE8" w14:paraId="52A72526" w14:textId="546735C3">
      <w:pPr>
        <w:rPr>
          <w:rFonts w:ascii="Calibri" w:hAnsi="Calibri" w:eastAsia="Calibri" w:cs="Calibri"/>
          <w:color w:val="000000" w:themeColor="text1"/>
        </w:rPr>
      </w:pPr>
      <w:r w:rsidRPr="37FBC2FB">
        <w:rPr>
          <w:rFonts w:ascii="Calibri" w:hAnsi="Calibri" w:eastAsia="Calibri" w:cs="Calibri"/>
          <w:color w:val="000000" w:themeColor="text1"/>
        </w:rPr>
        <w:t>SOW</w:t>
      </w:r>
    </w:p>
    <w:p w:rsidR="4F1E8AE8" w:rsidP="37FBC2FB" w:rsidRDefault="4F1E8AE8" w14:paraId="001C9ED8" w14:textId="4332F39A">
      <w:pPr>
        <w:rPr>
          <w:rFonts w:ascii="Calibri" w:hAnsi="Calibri" w:eastAsia="Calibri" w:cs="Calibri"/>
          <w:color w:val="000000" w:themeColor="text1"/>
        </w:rPr>
      </w:pPr>
      <w:r w:rsidRPr="37FBC2FB">
        <w:rPr>
          <w:rFonts w:ascii="Calibri" w:hAnsi="Calibri" w:eastAsia="Calibri" w:cs="Calibri"/>
          <w:color w:val="000000" w:themeColor="text1"/>
        </w:rPr>
        <w:t>Please provide a basic session by session plan for the course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6D4AE2B5" w:rsidTr="37FBC2FB" w14:paraId="31F382C6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6D4AE2B5" w:rsidP="37FBC2FB" w:rsidRDefault="6D4AE2B5" w14:paraId="4725A295" w14:textId="19E6280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05409DF">
              <w:rPr>
                <w:rFonts w:ascii="Calibri" w:hAnsi="Calibri" w:eastAsia="Calibri" w:cs="Calibri"/>
                <w:color w:val="000000" w:themeColor="text1"/>
              </w:rPr>
              <w:t>Eg</w:t>
            </w:r>
            <w:proofErr w:type="spellEnd"/>
            <w:r w:rsidRPr="005409DF">
              <w:rPr>
                <w:rFonts w:ascii="Calibri" w:hAnsi="Calibri" w:eastAsia="Calibri" w:cs="Calibri"/>
                <w:color w:val="000000" w:themeColor="text1"/>
              </w:rPr>
              <w:t xml:space="preserve">: </w:t>
            </w:r>
            <w:r w:rsidRPr="005409DF" w:rsidR="47DCD821">
              <w:rPr>
                <w:rFonts w:ascii="Calibri" w:hAnsi="Calibri" w:eastAsia="Calibri" w:cs="Calibri"/>
                <w:color w:val="000000" w:themeColor="text1"/>
              </w:rPr>
              <w:t>session</w:t>
            </w:r>
            <w:r w:rsidRPr="005409DF">
              <w:rPr>
                <w:rFonts w:ascii="Calibri" w:hAnsi="Calibri" w:eastAsia="Calibri" w:cs="Calibri"/>
                <w:color w:val="000000" w:themeColor="text1"/>
              </w:rPr>
              <w:t xml:space="preserve"> 1 – induction to the online classroom and its interactive features. Basic structure creation</w:t>
            </w:r>
          </w:p>
        </w:tc>
      </w:tr>
      <w:tr w:rsidR="6D4AE2B5" w:rsidTr="37FBC2FB" w14:paraId="0C21ACFE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6D4AE2B5" w:rsidP="37FBC2FB" w:rsidRDefault="6D4AE2B5" w14:paraId="43C283E0" w14:textId="27784B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5409DF">
              <w:rPr>
                <w:rFonts w:ascii="Calibri" w:hAnsi="Calibri" w:eastAsia="Calibri" w:cs="Calibri"/>
                <w:color w:val="000000" w:themeColor="text1"/>
              </w:rPr>
              <w:t>Session 2 developing structures using darts</w:t>
            </w:r>
          </w:p>
        </w:tc>
      </w:tr>
      <w:tr w:rsidR="6D4AE2B5" w:rsidTr="37FBC2FB" w14:paraId="79D21188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2A69B279" w:rsidP="37FBC2FB" w:rsidRDefault="2A69B279" w14:paraId="079133E1" w14:textId="2D7EBB5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5409DF">
              <w:rPr>
                <w:rFonts w:ascii="Calibri" w:hAnsi="Calibri" w:eastAsia="Calibri" w:cs="Calibri"/>
                <w:color w:val="000000" w:themeColor="text1"/>
              </w:rPr>
              <w:t>Session</w:t>
            </w:r>
            <w:r w:rsidRPr="005409DF" w:rsidR="6D4AE2B5">
              <w:rPr>
                <w:rFonts w:ascii="Calibri" w:hAnsi="Calibri" w:eastAsia="Calibri" w:cs="Calibri"/>
                <w:color w:val="000000" w:themeColor="text1"/>
              </w:rPr>
              <w:t xml:space="preserve"> 3: exploring other </w:t>
            </w:r>
            <w:r w:rsidRPr="005409DF" w:rsidR="33DF026A">
              <w:rPr>
                <w:rFonts w:ascii="Calibri" w:hAnsi="Calibri" w:eastAsia="Calibri" w:cs="Calibri"/>
                <w:color w:val="000000" w:themeColor="text1"/>
              </w:rPr>
              <w:t>artists</w:t>
            </w:r>
            <w:r w:rsidRPr="005409DF" w:rsidR="6D4AE2B5">
              <w:rPr>
                <w:rFonts w:ascii="Calibri" w:hAnsi="Calibri" w:eastAsia="Calibri" w:cs="Calibri"/>
                <w:color w:val="000000" w:themeColor="text1"/>
              </w:rPr>
              <w:t xml:space="preserve"> methods</w:t>
            </w:r>
          </w:p>
        </w:tc>
      </w:tr>
      <w:tr w:rsidR="6D4AE2B5" w:rsidTr="37FBC2FB" w14:paraId="2138C4AA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2AD25DCD" w:rsidP="37FBC2FB" w:rsidRDefault="2AD25DCD" w14:paraId="6AC42607" w14:textId="6D585B7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5409DF">
              <w:rPr>
                <w:rFonts w:ascii="Calibri" w:hAnsi="Calibri" w:eastAsia="Calibri" w:cs="Calibri"/>
                <w:color w:val="000000" w:themeColor="text1"/>
              </w:rPr>
              <w:t>Session</w:t>
            </w:r>
            <w:r w:rsidRPr="005409DF" w:rsidR="6D4AE2B5">
              <w:rPr>
                <w:rFonts w:ascii="Calibri" w:hAnsi="Calibri" w:eastAsia="Calibri" w:cs="Calibri"/>
                <w:color w:val="000000" w:themeColor="text1"/>
              </w:rPr>
              <w:t xml:space="preserve"> 4- experimenting with pattern (121 feedback) </w:t>
            </w:r>
          </w:p>
        </w:tc>
      </w:tr>
      <w:tr w:rsidR="6D4AE2B5" w:rsidTr="37FBC2FB" w14:paraId="1858F482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0E9C7E8C" w:rsidP="37FBC2FB" w:rsidRDefault="0E9C7E8C" w14:paraId="07C6E717" w14:textId="4E5FF72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da-DK"/>
              </w:rPr>
            </w:pPr>
            <w:r w:rsidRPr="005409DF">
              <w:rPr>
                <w:rFonts w:ascii="Calibri" w:hAnsi="Calibri" w:eastAsia="Calibri" w:cs="Calibri"/>
                <w:color w:val="000000" w:themeColor="text1"/>
              </w:rPr>
              <w:t>Session</w:t>
            </w:r>
            <w:r w:rsidRPr="005409DF" w:rsidR="6D4AE2B5">
              <w:rPr>
                <w:rFonts w:ascii="Calibri" w:hAnsi="Calibri" w:eastAsia="Calibri" w:cs="Calibri"/>
                <w:color w:val="000000" w:themeColor="text1"/>
              </w:rPr>
              <w:t xml:space="preserve"> 5- </w:t>
            </w:r>
            <w:r w:rsidRPr="005409DF" w:rsidR="0A974175">
              <w:rPr>
                <w:rFonts w:ascii="Calibri" w:hAnsi="Calibri" w:eastAsia="Calibri" w:cs="Calibri"/>
                <w:color w:val="000000" w:themeColor="text1"/>
              </w:rPr>
              <w:t>final presentation and plenary activity</w:t>
            </w:r>
          </w:p>
        </w:tc>
      </w:tr>
      <w:tr w:rsidR="6D4AE2B5" w:rsidTr="37FBC2FB" w14:paraId="1342FB55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6D4AE2B5" w:rsidP="37FBC2FB" w:rsidRDefault="6D4AE2B5" w14:paraId="3C9C16FA" w14:textId="441874F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D4AE2B5" w:rsidTr="37FBC2FB" w14:paraId="051B581C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Pr="005409DF" w:rsidR="6D4AE2B5" w:rsidP="37FBC2FB" w:rsidRDefault="6D4AE2B5" w14:paraId="41E1203E" w14:textId="6C97C4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6D4AE2B5" w:rsidTr="37FBC2FB" w14:paraId="5AEE7F99" w14:textId="77777777">
        <w:trPr>
          <w:trHeight w:val="300"/>
        </w:trPr>
        <w:tc>
          <w:tcPr>
            <w:tcW w:w="9000" w:type="dxa"/>
            <w:tcMar>
              <w:left w:w="105" w:type="dxa"/>
              <w:right w:w="105" w:type="dxa"/>
            </w:tcMar>
          </w:tcPr>
          <w:p w:rsidR="6D4AE2B5" w:rsidP="37FBC2FB" w:rsidRDefault="6D4AE2B5" w14:paraId="503AD092" w14:textId="5335EAA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6D4AE2B5" w:rsidP="6D4AE2B5" w:rsidRDefault="6D4AE2B5" w14:paraId="28F37B3E" w14:textId="2981017C">
      <w:pPr>
        <w:rPr>
          <w:rFonts w:eastAsia="Arial" w:cs="Arial"/>
          <w:color w:val="000000" w:themeColor="text1"/>
        </w:rPr>
      </w:pPr>
    </w:p>
    <w:p w:rsidR="3D702DC4" w:rsidP="37FBC2FB" w:rsidRDefault="3D702DC4" w14:paraId="7AB6BE66" w14:textId="713378D8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37FBC2FB">
        <w:rPr>
          <w:rFonts w:ascii="Calibri" w:hAnsi="Calibri" w:eastAsia="Calibri" w:cs="Calibri"/>
          <w:color w:val="000000" w:themeColor="text1"/>
        </w:rPr>
        <w:t xml:space="preserve">OTHER STAFFING REQUIREMENTS </w:t>
      </w:r>
    </w:p>
    <w:p w:rsidR="3D702DC4" w:rsidP="37FBC2FB" w:rsidRDefault="3D702DC4" w14:paraId="03AD4C2C" w14:textId="4BC6731C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37FBC2FB">
        <w:rPr>
          <w:rFonts w:ascii="Calibri" w:hAnsi="Calibri" w:eastAsia="Calibri" w:cs="Calibri"/>
          <w:color w:val="000000" w:themeColor="text1"/>
        </w:rPr>
        <w:t>In TERMS OF HOURS E.G. Life model, Guest Speaker etc.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4AE2B5" w:rsidTr="37FBC2FB" w14:paraId="59FF5A66" w14:textId="77777777">
        <w:trPr>
          <w:trHeight w:val="300"/>
        </w:trPr>
        <w:tc>
          <w:tcPr>
            <w:tcW w:w="9015" w:type="dxa"/>
          </w:tcPr>
          <w:p w:rsidRPr="005409DF" w:rsidR="3D702DC4" w:rsidP="37FBC2FB" w:rsidRDefault="3D702DC4" w14:paraId="4C892808" w14:textId="727BCF1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005409DF">
              <w:rPr>
                <w:rFonts w:ascii="Calibri" w:hAnsi="Calibri" w:eastAsia="Calibri" w:cs="Calibri"/>
                <w:color w:val="000000" w:themeColor="text1"/>
              </w:rPr>
              <w:t>Eg</w:t>
            </w:r>
            <w:proofErr w:type="spellEnd"/>
            <w:r w:rsidRPr="005409DF" w:rsidR="005409DF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  <w:r w:rsidRPr="005409DF">
              <w:rPr>
                <w:rFonts w:ascii="Calibri" w:hAnsi="Calibri" w:eastAsia="Calibri" w:cs="Calibri"/>
                <w:color w:val="000000" w:themeColor="text1"/>
              </w:rPr>
              <w:t>2 hours guest speaker during session 3</w:t>
            </w:r>
          </w:p>
          <w:p w:rsidR="37FBC2FB" w:rsidP="37FBC2FB" w:rsidRDefault="37FBC2FB" w14:paraId="033F4BFF" w14:textId="326428B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192ADBB2" w14:textId="7F949FE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609E91E8" w14:textId="3D44D81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0EF56DB7" w14:textId="5BDEF6C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0FEAD4AF" w14:textId="6823455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0EEFE819" w14:textId="41215FD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15808295" w14:textId="28F6649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70FE53A9" w14:textId="1BE85E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2325AB5E" w14:textId="026DAEF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1C33FD24" w14:textId="55DCDD8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22CE06F2" w14:textId="5CD5BAA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6D4AE2B5" w:rsidP="37FBC2FB" w:rsidRDefault="6D4AE2B5" w14:paraId="69B84855" w14:textId="4F89A3B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6D4AE2B5" w:rsidP="37FBC2FB" w:rsidRDefault="6D4AE2B5" w14:paraId="5963305B" w14:textId="6FA85B8F">
      <w:pPr>
        <w:rPr>
          <w:rFonts w:ascii="Calibri" w:hAnsi="Calibri" w:eastAsia="Calibri" w:cs="Calibri"/>
          <w:color w:val="000000" w:themeColor="text1"/>
          <w:highlight w:val="yellow"/>
        </w:rPr>
      </w:pPr>
    </w:p>
    <w:p w:rsidR="005409DF" w:rsidP="37FBC2FB" w:rsidRDefault="005409DF" w14:paraId="464E359B" w14:textId="77777777">
      <w:pPr>
        <w:rPr>
          <w:rFonts w:ascii="Calibri" w:hAnsi="Calibri" w:eastAsia="Calibri" w:cs="Calibri"/>
          <w:color w:val="000000" w:themeColor="text1"/>
          <w:highlight w:val="yellow"/>
        </w:rPr>
      </w:pPr>
    </w:p>
    <w:p w:rsidR="005409DF" w:rsidP="37FBC2FB" w:rsidRDefault="005409DF" w14:paraId="5023E827" w14:textId="77777777">
      <w:pPr>
        <w:rPr>
          <w:rFonts w:ascii="Calibri" w:hAnsi="Calibri" w:eastAsia="Calibri" w:cs="Calibri"/>
          <w:color w:val="000000" w:themeColor="text1"/>
          <w:highlight w:val="yellow"/>
        </w:rPr>
      </w:pPr>
    </w:p>
    <w:p w:rsidR="005409DF" w:rsidP="37FBC2FB" w:rsidRDefault="005409DF" w14:paraId="406631C0" w14:textId="77777777">
      <w:pPr>
        <w:rPr>
          <w:rFonts w:ascii="Calibri" w:hAnsi="Calibri" w:eastAsia="Calibri" w:cs="Calibri"/>
          <w:color w:val="000000" w:themeColor="text1"/>
          <w:highlight w:val="yellow"/>
        </w:rPr>
      </w:pPr>
    </w:p>
    <w:p w:rsidR="3D702DC4" w:rsidP="37FBC2FB" w:rsidRDefault="3D702DC4" w14:paraId="4CE761D0" w14:textId="03FE3196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37FBC2FB">
        <w:rPr>
          <w:rFonts w:ascii="Calibri" w:hAnsi="Calibri" w:eastAsia="Calibri" w:cs="Calibri"/>
          <w:color w:val="000000" w:themeColor="text1"/>
        </w:rPr>
        <w:lastRenderedPageBreak/>
        <w:t>FORMAT OF COURSE</w:t>
      </w:r>
    </w:p>
    <w:p w:rsidR="3D702DC4" w:rsidP="37FBC2FB" w:rsidRDefault="3D702DC4" w14:paraId="719B6EE2" w14:textId="37FCFC24">
      <w:pPr>
        <w:spacing w:line="257" w:lineRule="auto"/>
        <w:rPr>
          <w:rFonts w:ascii="Calibri" w:hAnsi="Calibri" w:eastAsia="Calibri" w:cs="Calibri"/>
          <w:color w:val="000000" w:themeColor="text1"/>
        </w:rPr>
      </w:pPr>
      <w:r w:rsidRPr="37FBC2FB">
        <w:rPr>
          <w:rFonts w:ascii="Calibri" w:hAnsi="Calibri" w:eastAsia="Calibri" w:cs="Calibri"/>
          <w:color w:val="000000" w:themeColor="text1"/>
        </w:rPr>
        <w:t>What format can this course be?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4AE2B5" w:rsidTr="37FBC2FB" w14:paraId="45140FDF" w14:textId="77777777">
        <w:trPr>
          <w:trHeight w:val="300"/>
        </w:trPr>
        <w:tc>
          <w:tcPr>
            <w:tcW w:w="9015" w:type="dxa"/>
          </w:tcPr>
          <w:p w:rsidRPr="005409DF" w:rsidR="3D702DC4" w:rsidP="37FBC2FB" w:rsidRDefault="3D702DC4" w14:paraId="7E024311" w14:textId="21D6D7D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005409DF">
              <w:rPr>
                <w:rFonts w:ascii="Calibri" w:hAnsi="Calibri" w:eastAsia="Calibri" w:cs="Calibri"/>
                <w:color w:val="000000" w:themeColor="text1"/>
              </w:rPr>
              <w:t>E.g. Does it need to be sequential days? Or can it be one day a week over a term?</w:t>
            </w:r>
          </w:p>
          <w:p w:rsidR="37FBC2FB" w:rsidP="37FBC2FB" w:rsidRDefault="37FBC2FB" w14:paraId="3906225B" w14:textId="3DA2962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5A3A8207" w14:textId="4346F4B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37FBC2FB" w:rsidP="37FBC2FB" w:rsidRDefault="37FBC2FB" w14:paraId="7A50EB72" w14:textId="1E3519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highlight w:val="yellow"/>
              </w:rPr>
            </w:pPr>
          </w:p>
          <w:p w:rsidR="6D4AE2B5" w:rsidP="37FBC2FB" w:rsidRDefault="6D4AE2B5" w14:paraId="69FF8BAE" w14:textId="501E5F0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="6D4AE2B5" w:rsidP="37FBC2FB" w:rsidRDefault="6D4AE2B5" w14:paraId="31C042C6" w14:textId="24D5C820">
      <w:pPr>
        <w:rPr>
          <w:rFonts w:ascii="Calibri" w:hAnsi="Calibri" w:eastAsia="Calibri" w:cs="Calibri"/>
          <w:color w:val="000000" w:themeColor="text1"/>
          <w:highlight w:val="yellow"/>
        </w:rPr>
      </w:pPr>
    </w:p>
    <w:p w:rsidR="6D4AE2B5" w:rsidP="37FBC2FB" w:rsidRDefault="6D4AE2B5" w14:paraId="3554BB3A" w14:textId="11345D95">
      <w:pPr>
        <w:rPr>
          <w:rFonts w:ascii="Calibri" w:hAnsi="Calibri" w:eastAsia="Calibri" w:cs="Calibri"/>
          <w:color w:val="000000" w:themeColor="text1"/>
        </w:rPr>
      </w:pPr>
    </w:p>
    <w:p w:rsidR="6D4AE2B5" w:rsidP="6D4AE2B5" w:rsidRDefault="6D4AE2B5" w14:paraId="4FAF3730" w14:textId="22D3DD7C">
      <w:pPr>
        <w:rPr>
          <w:rFonts w:eastAsia="Arial" w:cs="Arial"/>
          <w:color w:val="000000" w:themeColor="text1"/>
        </w:rPr>
      </w:pPr>
    </w:p>
    <w:p w:rsidRPr="00F24817" w:rsidR="1BA84132" w:rsidP="0098586C" w:rsidRDefault="0098586C" w14:paraId="18D6177E" w14:textId="70ADEC1E">
      <w:pPr>
        <w:pStyle w:val="ListParagraph"/>
        <w:numPr>
          <w:ilvl w:val="0"/>
          <w:numId w:val="15"/>
        </w:num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>MEET THE TUTOR(S)</w:t>
      </w:r>
    </w:p>
    <w:p w:rsidRPr="00E73785" w:rsidR="1BA84132" w:rsidP="6D291BB4" w:rsidRDefault="0098586C" w14:paraId="48671DA4" w14:textId="388007E7">
      <w:pPr>
        <w:rPr>
          <w:rFonts w:eastAsia="Arial" w:cs="Arial"/>
          <w:color w:val="000000" w:themeColor="text1"/>
        </w:rPr>
      </w:pPr>
      <w:r w:rsidRPr="37FBC2FB">
        <w:rPr>
          <w:rFonts w:eastAsia="Arial" w:cs="Arial"/>
          <w:color w:val="000000" w:themeColor="text1"/>
        </w:rPr>
        <w:t xml:space="preserve">Please insert the biography of each </w:t>
      </w:r>
      <w:r w:rsidRPr="37FBC2FB" w:rsidR="00BB2E7D">
        <w:rPr>
          <w:rFonts w:eastAsia="Arial" w:cs="Arial"/>
          <w:color w:val="000000" w:themeColor="text1"/>
        </w:rPr>
        <w:t>tutor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Pr="00F24817" w:rsidR="6D291BB4" w:rsidTr="37FBC2FB" w14:paraId="1B461224" w14:textId="77777777">
        <w:trPr>
          <w:trHeight w:val="2140"/>
        </w:trPr>
        <w:tc>
          <w:tcPr>
            <w:tcW w:w="9015" w:type="dxa"/>
          </w:tcPr>
          <w:p w:rsidRPr="000A0173" w:rsidR="6D291BB4" w:rsidP="0098586C" w:rsidRDefault="641F6AEA" w14:paraId="7DBF7E3A" w14:textId="6945C6CC">
            <w:pPr>
              <w:rPr>
                <w:rFonts w:eastAsia="Arial" w:cs="Arial"/>
                <w:color w:val="000000" w:themeColor="text1"/>
              </w:rPr>
            </w:pPr>
            <w:r w:rsidRPr="005409DF">
              <w:rPr>
                <w:rFonts w:eastAsia="Arial" w:cs="Arial"/>
                <w:color w:val="000000" w:themeColor="text1"/>
              </w:rPr>
              <w:t>…</w:t>
            </w:r>
          </w:p>
          <w:p w:rsidRPr="00F24817" w:rsidR="0098586C" w:rsidP="0098586C" w:rsidRDefault="0098586C" w14:paraId="445FCFA0" w14:textId="77777777">
            <w:pPr>
              <w:rPr>
                <w:rFonts w:eastAsia="Arial" w:cs="Arial"/>
                <w:color w:val="FF0000"/>
                <w:highlight w:val="yellow"/>
              </w:rPr>
            </w:pPr>
          </w:p>
          <w:p w:rsidRPr="00F24817" w:rsidR="0098586C" w:rsidP="0098586C" w:rsidRDefault="0098586C" w14:paraId="41154966" w14:textId="365A619F">
            <w:pPr>
              <w:rPr>
                <w:rFonts w:eastAsia="Arial" w:cs="Arial"/>
                <w:color w:val="FF0000"/>
                <w:highlight w:val="yellow"/>
              </w:rPr>
            </w:pPr>
          </w:p>
        </w:tc>
      </w:tr>
    </w:tbl>
    <w:p w:rsidRPr="00F24817" w:rsidR="6D291BB4" w:rsidP="098F18CF" w:rsidRDefault="6D291BB4" w14:paraId="1AEA634E" w14:noSpellErr="1" w14:textId="6250AB15">
      <w:pPr>
        <w:pStyle w:val="Normal"/>
        <w:rPr>
          <w:rFonts w:eastAsia="Arial" w:cs="Arial"/>
          <w:color w:val="000000" w:themeColor="text1" w:themeTint="FF" w:themeShade="FF"/>
        </w:rPr>
      </w:pPr>
    </w:p>
    <w:p w:rsidR="0A45E092" w:rsidP="098F18CF" w:rsidRDefault="0A45E092" w14:paraId="10394F97" w14:textId="72DAB0EF">
      <w:pPr>
        <w:spacing w:after="16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98F18CF" w:rsidR="0A45E0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PROMOTIONAL IMAGES</w:t>
      </w:r>
    </w:p>
    <w:p w:rsidR="0A45E092" w:rsidP="098F18CF" w:rsidRDefault="0A45E092" w14:paraId="5251B976" w14:textId="03E210D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98F18CF" w:rsidR="0A45E0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If you have any images that you can share with us to promote the course, please get in touch. Images must be high-resolution (ideally landscape). Please provide written confirmation that you have copyright permission for the images to be used for promotional purposes.</w:t>
      </w:r>
    </w:p>
    <w:p w:rsidR="098F18CF" w:rsidP="098F18CF" w:rsidRDefault="098F18CF" w14:paraId="5EFEACD4" w14:textId="0718E38F">
      <w:pPr>
        <w:pStyle w:val="Normal"/>
        <w:rPr>
          <w:rFonts w:eastAsia="Arial" w:cs="Arial"/>
          <w:color w:val="000000" w:themeColor="text1" w:themeTint="FF" w:themeShade="FF"/>
        </w:rPr>
      </w:pPr>
    </w:p>
    <w:sectPr w:rsidRPr="00F24817" w:rsidR="6D291BB4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826" w:rsidP="005409DF" w:rsidRDefault="00847826" w14:paraId="3D886FBB" w14:textId="77777777">
      <w:pPr>
        <w:spacing w:after="0" w:line="240" w:lineRule="auto"/>
      </w:pPr>
      <w:r>
        <w:separator/>
      </w:r>
    </w:p>
  </w:endnote>
  <w:endnote w:type="continuationSeparator" w:id="0">
    <w:p w:rsidR="00847826" w:rsidP="005409DF" w:rsidRDefault="00847826" w14:paraId="667D18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826" w:rsidP="005409DF" w:rsidRDefault="00847826" w14:paraId="09D62F86" w14:textId="77777777">
      <w:pPr>
        <w:spacing w:after="0" w:line="240" w:lineRule="auto"/>
      </w:pPr>
      <w:r>
        <w:separator/>
      </w:r>
    </w:p>
  </w:footnote>
  <w:footnote w:type="continuationSeparator" w:id="0">
    <w:p w:rsidR="00847826" w:rsidP="005409DF" w:rsidRDefault="00847826" w14:paraId="4101C2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409DF" w:rsidRDefault="005409DF" w14:paraId="4C588BA6" w14:textId="384AC103">
    <w:pPr>
      <w:pStyle w:val="Header"/>
    </w:pPr>
    <w:r>
      <w:rPr>
        <w:noProof/>
      </w:rPr>
      <w:drawing>
        <wp:inline distT="0" distB="0" distL="0" distR="0" wp14:anchorId="26DB5D0B" wp14:editId="488D3760">
          <wp:extent cx="2277410" cy="667970"/>
          <wp:effectExtent l="0" t="0" r="8890" b="0"/>
          <wp:docPr id="1" name="Picture 1" descr="/Users/acolley/Desktop/Untitled-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10" cy="667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MjZUfHMMA2Whz" int2:id="oAkrajv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53785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6f144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bb256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325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fe95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B61160"/>
    <w:multiLevelType w:val="hybridMultilevel"/>
    <w:tmpl w:val="6430F0AA"/>
    <w:lvl w:ilvl="0" w:tplc="33943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5EA3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AEB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66E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3A6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6E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724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ACB3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E62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063F6A"/>
    <w:multiLevelType w:val="hybridMultilevel"/>
    <w:tmpl w:val="2F2E4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E16724"/>
    <w:multiLevelType w:val="hybridMultilevel"/>
    <w:tmpl w:val="5FDA88E6"/>
    <w:lvl w:ilvl="0" w:tplc="83BC3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2EB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2E8F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CA4A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A667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4C3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A478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68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26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DF5D03"/>
    <w:multiLevelType w:val="hybridMultilevel"/>
    <w:tmpl w:val="CCA804A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6505EF"/>
    <w:multiLevelType w:val="hybridMultilevel"/>
    <w:tmpl w:val="83468CB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D0E4642"/>
    <w:multiLevelType w:val="hybridMultilevel"/>
    <w:tmpl w:val="2466DF34"/>
    <w:lvl w:ilvl="0" w:tplc="607CE0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7A07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466E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0A9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8EC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04FA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FC20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CA1F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C6A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CE1787"/>
    <w:multiLevelType w:val="hybridMultilevel"/>
    <w:tmpl w:val="AEB259F6"/>
    <w:lvl w:ilvl="0" w:tplc="B330E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28F1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86B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B691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C06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E7B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3E3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184F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38D0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AA2C0D"/>
    <w:multiLevelType w:val="hybridMultilevel"/>
    <w:tmpl w:val="603C6BA0"/>
    <w:lvl w:ilvl="0" w:tplc="40A8E0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098A1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56A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0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0EE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66C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88C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DC5E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BEF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C92C5E"/>
    <w:multiLevelType w:val="hybridMultilevel"/>
    <w:tmpl w:val="885CB410"/>
    <w:lvl w:ilvl="0" w:tplc="7B7811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1EC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CD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D084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ECE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4D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5211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F6D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CE43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E69E2"/>
    <w:multiLevelType w:val="hybridMultilevel"/>
    <w:tmpl w:val="ABD48C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30331F"/>
    <w:multiLevelType w:val="hybridMultilevel"/>
    <w:tmpl w:val="D24C54FC"/>
    <w:lvl w:ilvl="0" w:tplc="DD0496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BAB1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6A0A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22B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9665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7A0E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0EA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A48E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AB0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385264"/>
    <w:multiLevelType w:val="hybridMultilevel"/>
    <w:tmpl w:val="A51EE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74022"/>
    <w:multiLevelType w:val="hybridMultilevel"/>
    <w:tmpl w:val="166CA8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5A12AB"/>
    <w:multiLevelType w:val="hybridMultilevel"/>
    <w:tmpl w:val="07C4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06CC3"/>
    <w:multiLevelType w:val="hybridMultilevel"/>
    <w:tmpl w:val="7068B752"/>
    <w:lvl w:ilvl="0" w:tplc="47F045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56B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D81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700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F65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8E38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362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082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001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8C45E5"/>
    <w:multiLevelType w:val="hybridMultilevel"/>
    <w:tmpl w:val="07C4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D37"/>
    <w:multiLevelType w:val="hybridMultilevel"/>
    <w:tmpl w:val="56A21E7E"/>
    <w:lvl w:ilvl="0" w:tplc="20B876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7E4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6AB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E2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B8D4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DEE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748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FC4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FAFB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8E6B65"/>
    <w:multiLevelType w:val="hybridMultilevel"/>
    <w:tmpl w:val="9D28A15E"/>
    <w:lvl w:ilvl="0" w:tplc="0C184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B0E0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72A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CADB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62B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2AC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8661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9ADD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90D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E34653"/>
    <w:multiLevelType w:val="hybridMultilevel"/>
    <w:tmpl w:val="3896357A"/>
    <w:lvl w:ilvl="0" w:tplc="DB340E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06C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D2FE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2CB6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8641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BCE3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541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A6B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D4AA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E1E5532"/>
    <w:multiLevelType w:val="hybridMultilevel"/>
    <w:tmpl w:val="2BB8AD04"/>
    <w:lvl w:ilvl="0" w:tplc="F0ACB9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9C2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20F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FCA2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E651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DC11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8E57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4D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D68D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D026D1"/>
    <w:multiLevelType w:val="hybridMultilevel"/>
    <w:tmpl w:val="B722275C"/>
    <w:lvl w:ilvl="0" w:tplc="78E2D3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C029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4813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C8C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0EF0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383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64E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8FF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469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FAF40E7"/>
    <w:multiLevelType w:val="hybridMultilevel"/>
    <w:tmpl w:val="64A80A78"/>
    <w:lvl w:ilvl="0" w:tplc="0B284A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42F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A42E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86C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E8CD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C05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A6F0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B6B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B88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037697494">
    <w:abstractNumId w:val="23"/>
  </w:num>
  <w:num w:numId="2" w16cid:durableId="1767653905">
    <w:abstractNumId w:val="16"/>
  </w:num>
  <w:num w:numId="3" w16cid:durableId="878318598">
    <w:abstractNumId w:val="8"/>
  </w:num>
  <w:num w:numId="4" w16cid:durableId="1019356113">
    <w:abstractNumId w:val="12"/>
  </w:num>
  <w:num w:numId="5" w16cid:durableId="1896697486">
    <w:abstractNumId w:val="4"/>
  </w:num>
  <w:num w:numId="6" w16cid:durableId="960915602">
    <w:abstractNumId w:val="22"/>
  </w:num>
  <w:num w:numId="7" w16cid:durableId="2137019779">
    <w:abstractNumId w:val="21"/>
  </w:num>
  <w:num w:numId="8" w16cid:durableId="162168034">
    <w:abstractNumId w:val="9"/>
  </w:num>
  <w:num w:numId="9" w16cid:durableId="1893348065">
    <w:abstractNumId w:val="7"/>
  </w:num>
  <w:num w:numId="10" w16cid:durableId="1988631647">
    <w:abstractNumId w:val="10"/>
  </w:num>
  <w:num w:numId="11" w16cid:durableId="143084541">
    <w:abstractNumId w:val="2"/>
  </w:num>
  <w:num w:numId="12" w16cid:durableId="991639072">
    <w:abstractNumId w:val="20"/>
  </w:num>
  <w:num w:numId="13" w16cid:durableId="67193995">
    <w:abstractNumId w:val="19"/>
  </w:num>
  <w:num w:numId="14" w16cid:durableId="1383797183">
    <w:abstractNumId w:val="18"/>
  </w:num>
  <w:num w:numId="15" w16cid:durableId="1108309939">
    <w:abstractNumId w:val="17"/>
  </w:num>
  <w:num w:numId="16" w16cid:durableId="786659863">
    <w:abstractNumId w:val="5"/>
  </w:num>
  <w:num w:numId="17" w16cid:durableId="393312539">
    <w:abstractNumId w:val="15"/>
  </w:num>
  <w:num w:numId="18" w16cid:durableId="2005357506">
    <w:abstractNumId w:val="3"/>
  </w:num>
  <w:num w:numId="19" w16cid:durableId="991523854">
    <w:abstractNumId w:val="14"/>
  </w:num>
  <w:num w:numId="20" w16cid:durableId="1283538153">
    <w:abstractNumId w:val="13"/>
  </w:num>
  <w:num w:numId="21" w16cid:durableId="150610303">
    <w:abstractNumId w:val="0"/>
  </w:num>
  <w:num w:numId="22" w16cid:durableId="1300721252">
    <w:abstractNumId w:val="1"/>
  </w:num>
  <w:num w:numId="23" w16cid:durableId="1293364289">
    <w:abstractNumId w:val="6"/>
  </w:num>
  <w:num w:numId="24" w16cid:durableId="52240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FA73C"/>
    <w:rsid w:val="000047C6"/>
    <w:rsid w:val="000A0173"/>
    <w:rsid w:val="00170278"/>
    <w:rsid w:val="001F75D7"/>
    <w:rsid w:val="002A4F31"/>
    <w:rsid w:val="0034252E"/>
    <w:rsid w:val="003460A4"/>
    <w:rsid w:val="00447B70"/>
    <w:rsid w:val="005409DF"/>
    <w:rsid w:val="005627C5"/>
    <w:rsid w:val="0064534A"/>
    <w:rsid w:val="006D0517"/>
    <w:rsid w:val="00775134"/>
    <w:rsid w:val="007868F0"/>
    <w:rsid w:val="007C1884"/>
    <w:rsid w:val="00847826"/>
    <w:rsid w:val="00850E3D"/>
    <w:rsid w:val="0098586C"/>
    <w:rsid w:val="009A24B5"/>
    <w:rsid w:val="009E4D99"/>
    <w:rsid w:val="00B21F81"/>
    <w:rsid w:val="00B87E9B"/>
    <w:rsid w:val="00BB2E7D"/>
    <w:rsid w:val="00D127C6"/>
    <w:rsid w:val="00D25CB2"/>
    <w:rsid w:val="00E73785"/>
    <w:rsid w:val="00F24817"/>
    <w:rsid w:val="00F6631A"/>
    <w:rsid w:val="01ABE51C"/>
    <w:rsid w:val="0338A5D8"/>
    <w:rsid w:val="03A4A5D9"/>
    <w:rsid w:val="03B9F88E"/>
    <w:rsid w:val="0623EFDB"/>
    <w:rsid w:val="06D6CF81"/>
    <w:rsid w:val="0712365E"/>
    <w:rsid w:val="0895A2CA"/>
    <w:rsid w:val="095B909D"/>
    <w:rsid w:val="098F18CF"/>
    <w:rsid w:val="09DD4C6A"/>
    <w:rsid w:val="0A429D7F"/>
    <w:rsid w:val="0A45E092"/>
    <w:rsid w:val="0A6A3979"/>
    <w:rsid w:val="0A974175"/>
    <w:rsid w:val="0C93315F"/>
    <w:rsid w:val="0E9C7E8C"/>
    <w:rsid w:val="0EDEFCB4"/>
    <w:rsid w:val="11DF68EE"/>
    <w:rsid w:val="122FA73C"/>
    <w:rsid w:val="12964A88"/>
    <w:rsid w:val="15EC84BC"/>
    <w:rsid w:val="173AEB04"/>
    <w:rsid w:val="17CD04FB"/>
    <w:rsid w:val="19CB5463"/>
    <w:rsid w:val="1A9FAE21"/>
    <w:rsid w:val="1ABD0553"/>
    <w:rsid w:val="1BA84132"/>
    <w:rsid w:val="1C9B3BFE"/>
    <w:rsid w:val="1E2A362B"/>
    <w:rsid w:val="1F84816F"/>
    <w:rsid w:val="1FBEEE83"/>
    <w:rsid w:val="21C5203D"/>
    <w:rsid w:val="21D7CACA"/>
    <w:rsid w:val="23416F4D"/>
    <w:rsid w:val="23B02860"/>
    <w:rsid w:val="24A32C37"/>
    <w:rsid w:val="250B0779"/>
    <w:rsid w:val="25551B4C"/>
    <w:rsid w:val="263BBB27"/>
    <w:rsid w:val="27A57CB0"/>
    <w:rsid w:val="27B4AF04"/>
    <w:rsid w:val="28B2C5D7"/>
    <w:rsid w:val="28F2A32F"/>
    <w:rsid w:val="2965D0C9"/>
    <w:rsid w:val="2A2ED8B5"/>
    <w:rsid w:val="2A69B279"/>
    <w:rsid w:val="2A8E7390"/>
    <w:rsid w:val="2AD25DCD"/>
    <w:rsid w:val="2D5FB2CA"/>
    <w:rsid w:val="2E0ECA42"/>
    <w:rsid w:val="2E952C8A"/>
    <w:rsid w:val="2E9659E5"/>
    <w:rsid w:val="31F5661E"/>
    <w:rsid w:val="33DF026A"/>
    <w:rsid w:val="34FB50FE"/>
    <w:rsid w:val="352508FB"/>
    <w:rsid w:val="35687CCB"/>
    <w:rsid w:val="359517BD"/>
    <w:rsid w:val="365FF29A"/>
    <w:rsid w:val="37FBC2FB"/>
    <w:rsid w:val="382513A5"/>
    <w:rsid w:val="3B1FB27A"/>
    <w:rsid w:val="3D702DC4"/>
    <w:rsid w:val="3F29C342"/>
    <w:rsid w:val="3F3311F8"/>
    <w:rsid w:val="40269A13"/>
    <w:rsid w:val="402D3F6B"/>
    <w:rsid w:val="44BAF783"/>
    <w:rsid w:val="457EDC7C"/>
    <w:rsid w:val="47DCD821"/>
    <w:rsid w:val="4909F0BE"/>
    <w:rsid w:val="4A65D305"/>
    <w:rsid w:val="4D18EFDE"/>
    <w:rsid w:val="4D3D9107"/>
    <w:rsid w:val="4E1E3DAD"/>
    <w:rsid w:val="4EA2D8DB"/>
    <w:rsid w:val="4F10BE7B"/>
    <w:rsid w:val="4F1E8AE8"/>
    <w:rsid w:val="4F553C7B"/>
    <w:rsid w:val="505FAD91"/>
    <w:rsid w:val="532DDBB6"/>
    <w:rsid w:val="537A8D5A"/>
    <w:rsid w:val="53C6A122"/>
    <w:rsid w:val="54307A09"/>
    <w:rsid w:val="55112664"/>
    <w:rsid w:val="57D96DE4"/>
    <w:rsid w:val="57E39D24"/>
    <w:rsid w:val="58FFC073"/>
    <w:rsid w:val="59B6145D"/>
    <w:rsid w:val="59C22984"/>
    <w:rsid w:val="5A5E5A1A"/>
    <w:rsid w:val="5A7A7BEC"/>
    <w:rsid w:val="5BA52090"/>
    <w:rsid w:val="5C0D20F9"/>
    <w:rsid w:val="5D795508"/>
    <w:rsid w:val="5D879CAE"/>
    <w:rsid w:val="6001994F"/>
    <w:rsid w:val="6171570D"/>
    <w:rsid w:val="629BF212"/>
    <w:rsid w:val="641F6AEA"/>
    <w:rsid w:val="68FAF4DE"/>
    <w:rsid w:val="6A00B4BA"/>
    <w:rsid w:val="6CD9AFB2"/>
    <w:rsid w:val="6D291BB4"/>
    <w:rsid w:val="6D4AE2B5"/>
    <w:rsid w:val="6D6B8017"/>
    <w:rsid w:val="6D8FFAD7"/>
    <w:rsid w:val="6DFAD731"/>
    <w:rsid w:val="70F2ABEA"/>
    <w:rsid w:val="71BE5E1D"/>
    <w:rsid w:val="726E5911"/>
    <w:rsid w:val="728AF56D"/>
    <w:rsid w:val="728E1ED8"/>
    <w:rsid w:val="74AE9862"/>
    <w:rsid w:val="76F9B155"/>
    <w:rsid w:val="7741CA34"/>
    <w:rsid w:val="776BFE5D"/>
    <w:rsid w:val="77E6D811"/>
    <w:rsid w:val="7BB3C8FD"/>
    <w:rsid w:val="7BF04B29"/>
    <w:rsid w:val="7C994517"/>
    <w:rsid w:val="7CB7C3A8"/>
    <w:rsid w:val="7F33B3BC"/>
    <w:rsid w:val="7F3B9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A73C"/>
  <w15:chartTrackingRefBased/>
  <w15:docId w15:val="{78B51EA2-999B-4C8B-842D-DF5AAF3E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7FBC2F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37FBC2F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7FBC2F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7FBC2F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7FBC2F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7FBC2F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7FBC2F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7FBC2F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7FBC2F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7FBC2F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6D291BB4"/>
  </w:style>
  <w:style w:type="paragraph" w:styleId="ListParagraph">
    <w:name w:val="List Paragraph"/>
    <w:basedOn w:val="Normal"/>
    <w:uiPriority w:val="34"/>
    <w:qFormat/>
    <w:rsid w:val="37FBC2F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apple-converted-space" w:customStyle="1">
    <w:name w:val="apple-converted-space"/>
    <w:basedOn w:val="DefaultParagraphFont"/>
    <w:rsid w:val="009E4D99"/>
  </w:style>
  <w:style w:type="character" w:styleId="Strong">
    <w:name w:val="Strong"/>
    <w:qFormat/>
    <w:rsid w:val="00B21F81"/>
    <w:rPr>
      <w:b/>
      <w:bCs/>
    </w:rPr>
  </w:style>
  <w:style w:type="paragraph" w:styleId="BodyText">
    <w:name w:val="Body Text"/>
    <w:basedOn w:val="Normal"/>
    <w:link w:val="BodyTextChar"/>
    <w:uiPriority w:val="1"/>
    <w:rsid w:val="37FBC2FB"/>
    <w:pPr>
      <w:widowControl w:val="0"/>
      <w:spacing w:after="120"/>
    </w:pPr>
    <w:rPr>
      <w:rFonts w:ascii="Times New Roman" w:hAnsi="Times New Roman" w:eastAsia="Arial Unicode MS" w:cs="Arial Unicode MS"/>
      <w:sz w:val="24"/>
      <w:szCs w:val="24"/>
      <w:lang w:eastAsia="hi-IN" w:bidi="hi-IN"/>
    </w:rPr>
  </w:style>
  <w:style w:type="character" w:styleId="BodyTextChar" w:customStyle="1">
    <w:name w:val="Body Text Char"/>
    <w:basedOn w:val="DefaultParagraphFont"/>
    <w:link w:val="BodyText"/>
    <w:uiPriority w:val="1"/>
    <w:rsid w:val="37FBC2FB"/>
    <w:rPr>
      <w:rFonts w:ascii="Times New Roman" w:hAnsi="Times New Roman" w:eastAsia="Arial Unicode MS" w:cs="Arial Unicode MS"/>
      <w:noProof w:val="0"/>
      <w:sz w:val="24"/>
      <w:szCs w:val="24"/>
      <w:lang w:val="en-GB" w:eastAsia="hi-I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37FBC2FB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7FBC2FB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7FBC2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7FBC2F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7FBC2FB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37FBC2FB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37FBC2FB"/>
    <w:rPr>
      <w:rFonts w:asciiTheme="majorHAnsi" w:hAnsiTheme="majorHAnsi" w:eastAsiaTheme="majorEastAsia" w:cstheme="majorBidi"/>
      <w:noProof w:val="0"/>
      <w:color w:val="1F3763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37FBC2FB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rsid w:val="37FBC2FB"/>
    <w:rPr>
      <w:rFonts w:asciiTheme="majorHAnsi" w:hAnsiTheme="majorHAnsi" w:eastAsiaTheme="majorEastAsia" w:cstheme="majorBidi"/>
      <w:noProof w:val="0"/>
      <w:color w:val="2F5496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37FBC2FB"/>
    <w:rPr>
      <w:rFonts w:asciiTheme="majorHAnsi" w:hAnsiTheme="majorHAnsi" w:eastAsiaTheme="majorEastAsia" w:cstheme="majorBidi"/>
      <w:noProof w:val="0"/>
      <w:color w:val="1F3763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37FBC2FB"/>
    <w:rPr>
      <w:rFonts w:asciiTheme="majorHAnsi" w:hAnsiTheme="majorHAnsi" w:eastAsiaTheme="majorEastAsia" w:cstheme="majorBidi"/>
      <w:i/>
      <w:iCs/>
      <w:noProof w:val="0"/>
      <w:color w:val="1F3763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rsid w:val="37FBC2FB"/>
    <w:rPr>
      <w:rFonts w:asciiTheme="majorHAnsi" w:hAnsiTheme="majorHAns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rsid w:val="37FBC2F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37FBC2FB"/>
    <w:rPr>
      <w:rFonts w:asciiTheme="majorHAnsi" w:hAnsiTheme="majorHAnsi" w:eastAsiaTheme="majorEastAsia" w:cstheme="majorBidi"/>
      <w:noProof w:val="0"/>
      <w:sz w:val="56"/>
      <w:szCs w:val="56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rsid w:val="37FBC2FB"/>
    <w:rPr>
      <w:rFonts w:asciiTheme="minorHAnsi" w:hAnsiTheme="minorHAnsi" w:eastAsiaTheme="minorEastAsia" w:cstheme="minorBidi"/>
      <w:noProof w:val="0"/>
      <w:color w:val="5A5A5A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37FBC2FB"/>
    <w:rPr>
      <w:i/>
      <w:iCs/>
      <w:noProof w:val="0"/>
      <w:color w:val="404040" w:themeColor="text1" w:themeTint="BF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7FBC2FB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37FBC2F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7FBC2F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7FBC2F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7FBC2F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7FBC2F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7FBC2F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7FBC2F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7FBC2F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7FBC2F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7FBC2FB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7FBC2FB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37FBC2FB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7FBC2FB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7FBC2FB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7FBC2FB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37FBC2FB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7FBC2FB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peedtest.net/" TargetMode="Externa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arts.ac.uk/subjects/fashion-design/short-courses/3D-design/creative-clo3d-for-absolute-beginners-online-short-course-csm" TargetMode="External" Id="Rec6165060e4643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6062C558CCF4ABAAF840F6D6CBF7B" ma:contentTypeVersion="20" ma:contentTypeDescription="Create a new document." ma:contentTypeScope="" ma:versionID="f7e5409679b99d69d75f2cedb5a6da4d">
  <xsd:schema xmlns:xsd="http://www.w3.org/2001/XMLSchema" xmlns:xs="http://www.w3.org/2001/XMLSchema" xmlns:p="http://schemas.microsoft.com/office/2006/metadata/properties" xmlns:ns1="http://schemas.microsoft.com/sharepoint/v3" xmlns:ns2="1eb36072-e79e-48fb-a2a8-96b333ac74a2" xmlns:ns3="b011a90f-5074-4385-83e9-a7805e6d617b" targetNamespace="http://schemas.microsoft.com/office/2006/metadata/properties" ma:root="true" ma:fieldsID="449bd761acf8ca9d474a2f57eb1f26d7" ns1:_="" ns2:_="" ns3:_="">
    <xsd:import namespace="http://schemas.microsoft.com/sharepoint/v3"/>
    <xsd:import namespace="1eb36072-e79e-48fb-a2a8-96b333ac74a2"/>
    <xsd:import namespace="b011a90f-5074-4385-83e9-a7805e6d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36072-e79e-48fb-a2a8-96b333ac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a90f-5074-4385-83e9-a7805e6d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ccf5eb-953f-4a37-8285-12c861961577}" ma:internalName="TaxCatchAll" ma:showField="CatchAllData" ma:web="b011a90f-5074-4385-83e9-a7805e6d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eb36072-e79e-48fb-a2a8-96b333ac74a2">
      <Terms xmlns="http://schemas.microsoft.com/office/infopath/2007/PartnerControls"/>
    </lcf76f155ced4ddcb4097134ff3c332f>
    <_ip_UnifiedCompliancePolicyProperties xmlns="http://schemas.microsoft.com/sharepoint/v3" xsi:nil="true"/>
    <TaxCatchAll xmlns="b011a90f-5074-4385-83e9-a7805e6d61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C0638F-61AA-4683-B34F-E75841A47272}"/>
</file>

<file path=customXml/itemProps2.xml><?xml version="1.0" encoding="utf-8"?>
<ds:datastoreItem xmlns:ds="http://schemas.openxmlformats.org/officeDocument/2006/customXml" ds:itemID="{B914BCAF-E73D-4B7E-BC00-C0EAD20B6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6B6D2-67E9-49A1-B3EB-56793531D0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b36072-e79e-48fb-a2a8-96b333ac74a2"/>
    <ds:schemaRef ds:uri="b011a90f-5074-4385-83e9-a7805e6d617b"/>
  </ds:schemaRefs>
</ds:datastoreItem>
</file>

<file path=customXml/itemProps4.xml><?xml version="1.0" encoding="utf-8"?>
<ds:datastoreItem xmlns:ds="http://schemas.openxmlformats.org/officeDocument/2006/customXml" ds:itemID="{D1FE5391-22E6-F140-B359-45BBA8B385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 Template</dc:title>
  <dc:subject/>
  <dc:creator>Mauro Di Pasquale</dc:creator>
  <cp:keywords/>
  <dc:description/>
  <cp:lastModifiedBy>Chi Gavhure</cp:lastModifiedBy>
  <cp:revision>5</cp:revision>
  <dcterms:created xsi:type="dcterms:W3CDTF">2023-12-08T10:29:00Z</dcterms:created>
  <dcterms:modified xsi:type="dcterms:W3CDTF">2024-08-13T05:41:25Z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0x0101007A56062C558CCF4ABAAF840F6D6CBF7B</vt:lpwstr>
  </property>
  <property fmtid="{D5CDD505-2E9C-101B-9397-08002B2CF9AE}" pid="3" name="MediaServiceImageTags">
    <vt:lpwstr/>
  </property>
</Properties>
</file>